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4B2DD" w14:textId="555647EE" w:rsidR="00675653" w:rsidRDefault="00B041CA" w:rsidP="0040120D">
      <w:pPr>
        <w:rPr>
          <w:b/>
          <w:color w:val="222222"/>
          <w:sz w:val="24"/>
          <w:szCs w:val="24"/>
          <w:highlight w:val="white"/>
        </w:rPr>
      </w:pPr>
      <w:bookmarkStart w:id="0" w:name="_Hlk72942455"/>
      <w:bookmarkEnd w:id="0"/>
      <w:r>
        <w:rPr>
          <w:rFonts w:ascii="Fira Sans Book" w:eastAsia="Calibri" w:hAnsi="Fira Sans Book"/>
          <w:b/>
          <w:noProof/>
          <w:sz w:val="24"/>
          <w:szCs w:val="24"/>
          <w:lang w:val="es-ES" w:eastAsia="en-US"/>
        </w:rPr>
        <w:drawing>
          <wp:anchor distT="0" distB="0" distL="114300" distR="114300" simplePos="0" relativeHeight="251681792" behindDoc="0" locked="0" layoutInCell="1" allowOverlap="1" wp14:anchorId="6EC10C91" wp14:editId="3BDFBEB1">
            <wp:simplePos x="0" y="0"/>
            <wp:positionH relativeFrom="page">
              <wp:posOffset>40019</wp:posOffset>
            </wp:positionH>
            <wp:positionV relativeFrom="paragraph">
              <wp:posOffset>-356456</wp:posOffset>
            </wp:positionV>
            <wp:extent cx="1542415" cy="1109345"/>
            <wp:effectExtent l="0" t="0" r="0" b="0"/>
            <wp:wrapNone/>
            <wp:docPr id="7" name="Imagen 7" descr="Texto,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 Logotip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2415" cy="1109345"/>
                    </a:xfrm>
                    <a:prstGeom prst="rect">
                      <a:avLst/>
                    </a:prstGeom>
                  </pic:spPr>
                </pic:pic>
              </a:graphicData>
            </a:graphic>
            <wp14:sizeRelH relativeFrom="margin">
              <wp14:pctWidth>0</wp14:pctWidth>
            </wp14:sizeRelH>
            <wp14:sizeRelV relativeFrom="margin">
              <wp14:pctHeight>0</wp14:pctHeight>
            </wp14:sizeRelV>
          </wp:anchor>
        </w:drawing>
      </w:r>
      <w:r w:rsidR="00C81529">
        <w:rPr>
          <w:noProof/>
        </w:rPr>
        <mc:AlternateContent>
          <mc:Choice Requires="wps">
            <w:drawing>
              <wp:anchor distT="0" distB="0" distL="114300" distR="114300" simplePos="0" relativeHeight="251668480" behindDoc="1" locked="0" layoutInCell="1" allowOverlap="1" wp14:anchorId="697D5877" wp14:editId="6A126507">
                <wp:simplePos x="0" y="0"/>
                <wp:positionH relativeFrom="column">
                  <wp:posOffset>-1102995</wp:posOffset>
                </wp:positionH>
                <wp:positionV relativeFrom="paragraph">
                  <wp:posOffset>-666496</wp:posOffset>
                </wp:positionV>
                <wp:extent cx="8096250" cy="1360805"/>
                <wp:effectExtent l="0" t="0" r="0" b="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0" cy="1360805"/>
                        </a:xfrm>
                        <a:prstGeom prst="rect">
                          <a:avLst/>
                        </a:prstGeom>
                        <a:solidFill>
                          <a:schemeClr val="accent5">
                            <a:lumMod val="5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FFE49" id="Rectangle 10" o:spid="_x0000_s1026" style="position:absolute;margin-left:-86.85pt;margin-top:-52.5pt;width:637.5pt;height:107.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" fillcolor="#205867 [1608]" stroked="f" strokeweight="2pt"/>
            </w:pict>
          </mc:Fallback>
        </mc:AlternateContent>
      </w:r>
    </w:p>
    <w:p w14:paraId="30FECCFC" w14:textId="6D0BB822" w:rsidR="00505419" w:rsidRDefault="00505419" w:rsidP="0040120D">
      <w:pPr>
        <w:jc w:val="center"/>
        <w:rPr>
          <w:b/>
          <w:color w:val="222222"/>
          <w:sz w:val="28"/>
          <w:szCs w:val="28"/>
          <w:highlight w:val="white"/>
        </w:rPr>
      </w:pPr>
    </w:p>
    <w:p w14:paraId="3A0AAD66" w14:textId="343FDEF0" w:rsidR="00505419" w:rsidRDefault="00505419" w:rsidP="0040120D">
      <w:pPr>
        <w:rPr>
          <w:b/>
          <w:color w:val="222222"/>
          <w:sz w:val="24"/>
          <w:szCs w:val="24"/>
          <w:highlight w:val="white"/>
        </w:rPr>
      </w:pPr>
    </w:p>
    <w:p w14:paraId="46AAF154" w14:textId="4D9CEC48" w:rsidR="002352BA" w:rsidRPr="00AE06EC" w:rsidRDefault="002352BA" w:rsidP="0040120D">
      <w:pPr>
        <w:jc w:val="both"/>
        <w:rPr>
          <w:color w:val="222222"/>
          <w:sz w:val="28"/>
          <w:szCs w:val="28"/>
          <w:highlight w:val="white"/>
        </w:rPr>
      </w:pPr>
    </w:p>
    <w:p w14:paraId="7455E0B6" w14:textId="59376370" w:rsidR="0040120D" w:rsidRDefault="0040120D" w:rsidP="00AE06EC">
      <w:pPr>
        <w:jc w:val="both"/>
        <w:rPr>
          <w:rFonts w:ascii="Fira Sans Book" w:hAnsi="Fira Sans Book"/>
          <w:color w:val="222222"/>
          <w:sz w:val="24"/>
          <w:szCs w:val="24"/>
        </w:rPr>
      </w:pPr>
    </w:p>
    <w:p w14:paraId="33BC3449" w14:textId="0894C2CA" w:rsidR="00B03B63" w:rsidRDefault="00B03B63" w:rsidP="00AE06EC">
      <w:pPr>
        <w:jc w:val="both"/>
        <w:rPr>
          <w:rFonts w:ascii="Fira Sans Book" w:hAnsi="Fira Sans Book"/>
          <w:color w:val="222222"/>
          <w:sz w:val="24"/>
          <w:szCs w:val="24"/>
        </w:rPr>
      </w:pPr>
    </w:p>
    <w:p w14:paraId="591A4320" w14:textId="5F8E0B4C" w:rsidR="00B03B63" w:rsidRDefault="00B03B63" w:rsidP="00AE06EC">
      <w:pPr>
        <w:jc w:val="both"/>
        <w:rPr>
          <w:rFonts w:ascii="Fira Sans Book" w:hAnsi="Fira Sans Book"/>
          <w:color w:val="222222"/>
          <w:sz w:val="24"/>
          <w:szCs w:val="24"/>
        </w:rPr>
      </w:pPr>
    </w:p>
    <w:p w14:paraId="6754594B" w14:textId="0882EC49" w:rsidR="00B03B63" w:rsidRDefault="00B03B63" w:rsidP="00AE06EC">
      <w:pPr>
        <w:jc w:val="both"/>
        <w:rPr>
          <w:rFonts w:ascii="Fira Sans Book" w:hAnsi="Fira Sans Book"/>
          <w:color w:val="222222"/>
          <w:sz w:val="24"/>
          <w:szCs w:val="24"/>
        </w:rPr>
      </w:pPr>
    </w:p>
    <w:p w14:paraId="584B2A12" w14:textId="5699DFE9" w:rsidR="00B03B63" w:rsidRDefault="00B03B63" w:rsidP="00AE06EC">
      <w:pPr>
        <w:jc w:val="both"/>
        <w:rPr>
          <w:rFonts w:ascii="Fira Sans Book" w:hAnsi="Fira Sans Book"/>
          <w:color w:val="222222"/>
          <w:sz w:val="24"/>
          <w:szCs w:val="24"/>
        </w:rPr>
      </w:pPr>
    </w:p>
    <w:p w14:paraId="682FD2A5" w14:textId="0DB0FE74" w:rsidR="00B03B63" w:rsidRDefault="00B03B63" w:rsidP="00AE06EC">
      <w:pPr>
        <w:jc w:val="both"/>
        <w:rPr>
          <w:rFonts w:ascii="Fira Sans Book" w:hAnsi="Fira Sans Book"/>
          <w:color w:val="222222"/>
          <w:sz w:val="24"/>
          <w:szCs w:val="24"/>
        </w:rPr>
      </w:pPr>
    </w:p>
    <w:p w14:paraId="5A1E5AF1" w14:textId="77777777" w:rsidR="00B03B63" w:rsidRDefault="00B03B63" w:rsidP="00AE06EC">
      <w:pPr>
        <w:jc w:val="both"/>
        <w:rPr>
          <w:rFonts w:ascii="Fira Sans Book" w:hAnsi="Fira Sans Book"/>
          <w:color w:val="222222"/>
          <w:sz w:val="24"/>
          <w:szCs w:val="24"/>
        </w:rPr>
      </w:pPr>
    </w:p>
    <w:p w14:paraId="295FD7D3" w14:textId="2D8458B7" w:rsidR="00B03B63" w:rsidRDefault="00B03B63">
      <w:pPr>
        <w:rPr>
          <w:bCs/>
          <w:color w:val="222222"/>
          <w:highlight w:val="white"/>
          <w:lang w:val="es-ES"/>
        </w:rPr>
      </w:pPr>
      <w:r>
        <w:rPr>
          <w:b/>
          <w:noProof/>
        </w:rPr>
        <w:drawing>
          <wp:anchor distT="0" distB="0" distL="114300" distR="114300" simplePos="0" relativeHeight="251713536" behindDoc="1" locked="0" layoutInCell="1" allowOverlap="1" wp14:anchorId="50959949" wp14:editId="001A1821">
            <wp:simplePos x="0" y="0"/>
            <wp:positionH relativeFrom="page">
              <wp:align>right</wp:align>
            </wp:positionH>
            <wp:positionV relativeFrom="paragraph">
              <wp:posOffset>3717837</wp:posOffset>
            </wp:positionV>
            <wp:extent cx="7559040" cy="4243858"/>
            <wp:effectExtent l="0" t="0" r="3810" b="444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40" cy="4243858"/>
                    </a:xfrm>
                    <a:prstGeom prst="rect">
                      <a:avLst/>
                    </a:prstGeom>
                  </pic:spPr>
                </pic:pic>
              </a:graphicData>
            </a:graphic>
            <wp14:sizeRelH relativeFrom="margin">
              <wp14:pctWidth>0</wp14:pctWidth>
            </wp14:sizeRelH>
            <wp14:sizeRelV relativeFrom="margin">
              <wp14:pctHeight>0</wp14:pctHeight>
            </wp14:sizeRelV>
          </wp:anchor>
        </w:drawing>
      </w:r>
      <w:r>
        <w:rPr>
          <w:noProof/>
          <w:color w:val="222222"/>
          <w:sz w:val="24"/>
          <w:szCs w:val="24"/>
          <w:lang w:val="es-ES"/>
        </w:rPr>
        <mc:AlternateContent>
          <mc:Choice Requires="wps">
            <w:drawing>
              <wp:anchor distT="0" distB="0" distL="114300" distR="114300" simplePos="0" relativeHeight="251715584" behindDoc="0" locked="0" layoutInCell="1" allowOverlap="1" wp14:anchorId="583F87C9" wp14:editId="11CC2F80">
                <wp:simplePos x="0" y="0"/>
                <wp:positionH relativeFrom="page">
                  <wp:align>right</wp:align>
                </wp:positionH>
                <wp:positionV relativeFrom="paragraph">
                  <wp:posOffset>1537291</wp:posOffset>
                </wp:positionV>
                <wp:extent cx="7559350" cy="967562"/>
                <wp:effectExtent l="0" t="0" r="0" b="4445"/>
                <wp:wrapNone/>
                <wp:docPr id="12" name="Cuadro de texto 12"/>
                <wp:cNvGraphicFramePr/>
                <a:graphic xmlns:a="http://schemas.openxmlformats.org/drawingml/2006/main">
                  <a:graphicData uri="http://schemas.microsoft.com/office/word/2010/wordprocessingShape">
                    <wps:wsp>
                      <wps:cNvSpPr txBox="1"/>
                      <wps:spPr>
                        <a:xfrm>
                          <a:off x="0" y="0"/>
                          <a:ext cx="7559350" cy="967562"/>
                        </a:xfrm>
                        <a:prstGeom prst="rect">
                          <a:avLst/>
                        </a:prstGeom>
                        <a:noFill/>
                        <a:ln w="6350">
                          <a:noFill/>
                        </a:ln>
                      </wps:spPr>
                      <wps:txbx>
                        <w:txbxContent>
                          <w:p w14:paraId="6443E81B" w14:textId="77777777" w:rsidR="00B03B63" w:rsidRPr="00B03B63" w:rsidRDefault="00B03B63" w:rsidP="00B03B63">
                            <w:pPr>
                              <w:spacing w:line="240" w:lineRule="auto"/>
                              <w:jc w:val="center"/>
                              <w:rPr>
                                <w:b/>
                                <w:bCs/>
                                <w:color w:val="006666"/>
                                <w:sz w:val="64"/>
                                <w:szCs w:val="64"/>
                              </w:rPr>
                            </w:pPr>
                            <w:r w:rsidRPr="00B03B63">
                              <w:rPr>
                                <w:b/>
                                <w:bCs/>
                                <w:color w:val="006666"/>
                                <w:sz w:val="64"/>
                                <w:szCs w:val="64"/>
                              </w:rPr>
                              <w:t>Acompañando a San Ignacio</w:t>
                            </w:r>
                          </w:p>
                          <w:p w14:paraId="1C2C3C69" w14:textId="1DD28179" w:rsidR="00B03B63" w:rsidRPr="00B03B63" w:rsidRDefault="00B03B63" w:rsidP="00B03B63">
                            <w:pPr>
                              <w:spacing w:line="240" w:lineRule="auto"/>
                              <w:jc w:val="center"/>
                              <w:rPr>
                                <w:color w:val="006666"/>
                                <w:sz w:val="50"/>
                                <w:szCs w:val="50"/>
                              </w:rPr>
                            </w:pPr>
                            <w:r w:rsidRPr="00B03B63">
                              <w:rPr>
                                <w:color w:val="006666"/>
                                <w:sz w:val="50"/>
                                <w:szCs w:val="50"/>
                              </w:rPr>
                              <w:t>MATERIAL PARA RETIROS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F87C9" id="_x0000_t202" coordsize="21600,21600" o:spt="202" path="m,l,21600r21600,l21600,xe">
                <v:stroke joinstyle="miter"/>
                <v:path gradientshapeok="t" o:connecttype="rect"/>
              </v:shapetype>
              <v:shape id="Cuadro de texto 12" o:spid="_x0000_s1026" type="#_x0000_t202" style="position:absolute;margin-left:544pt;margin-top:121.05pt;width:595.2pt;height:76.2pt;z-index:2517155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" filled="f" stroked="f" strokeweight=".5pt">
                <v:textbox>
                  <w:txbxContent>
                    <w:p w14:paraId="6443E81B" w14:textId="77777777" w:rsidR="00B03B63" w:rsidRPr="00B03B63" w:rsidRDefault="00B03B63" w:rsidP="00B03B63">
                      <w:pPr>
                        <w:spacing w:line="240" w:lineRule="auto"/>
                        <w:jc w:val="center"/>
                        <w:rPr>
                          <w:b/>
                          <w:bCs/>
                          <w:color w:val="006666"/>
                          <w:sz w:val="64"/>
                          <w:szCs w:val="64"/>
                        </w:rPr>
                      </w:pPr>
                      <w:r w:rsidRPr="00B03B63">
                        <w:rPr>
                          <w:b/>
                          <w:bCs/>
                          <w:color w:val="006666"/>
                          <w:sz w:val="64"/>
                          <w:szCs w:val="64"/>
                        </w:rPr>
                        <w:t>Acompañando a San Ignacio</w:t>
                      </w:r>
                    </w:p>
                    <w:p w14:paraId="1C2C3C69" w14:textId="1DD28179" w:rsidR="00B03B63" w:rsidRPr="00B03B63" w:rsidRDefault="00B03B63" w:rsidP="00B03B63">
                      <w:pPr>
                        <w:spacing w:line="240" w:lineRule="auto"/>
                        <w:jc w:val="center"/>
                        <w:rPr>
                          <w:color w:val="006666"/>
                          <w:sz w:val="50"/>
                          <w:szCs w:val="50"/>
                        </w:rPr>
                      </w:pPr>
                      <w:r w:rsidRPr="00B03B63">
                        <w:rPr>
                          <w:color w:val="006666"/>
                          <w:sz w:val="50"/>
                          <w:szCs w:val="50"/>
                        </w:rPr>
                        <w:t>MATERIAL PARA RETIROS</w:t>
                      </w:r>
                    </w:p>
                  </w:txbxContent>
                </v:textbox>
                <w10:wrap anchorx="page"/>
              </v:shape>
            </w:pict>
          </mc:Fallback>
        </mc:AlternateContent>
      </w:r>
      <w:r>
        <w:rPr>
          <w:bCs/>
          <w:color w:val="222222"/>
          <w:highlight w:val="white"/>
          <w:lang w:val="es-ES"/>
        </w:rPr>
        <w:br w:type="page"/>
      </w:r>
    </w:p>
    <w:p w14:paraId="37EC6192" w14:textId="77777777" w:rsidR="00B03B63" w:rsidRDefault="00B03B63">
      <w:pPr>
        <w:rPr>
          <w:bCs/>
          <w:color w:val="222222"/>
          <w:highlight w:val="white"/>
          <w:lang w:val="es-ES"/>
        </w:rPr>
      </w:pPr>
    </w:p>
    <w:p w14:paraId="66DD0418" w14:textId="77777777" w:rsidR="00B03B63" w:rsidRDefault="00B03B63">
      <w:pPr>
        <w:rPr>
          <w:bCs/>
          <w:color w:val="222222"/>
          <w:highlight w:val="white"/>
          <w:lang w:val="es-ES"/>
        </w:rPr>
      </w:pPr>
    </w:p>
    <w:p w14:paraId="4E473052" w14:textId="77777777" w:rsidR="00B03B63" w:rsidRDefault="00B03B63">
      <w:pPr>
        <w:rPr>
          <w:bCs/>
          <w:color w:val="222222"/>
          <w:highlight w:val="white"/>
          <w:lang w:val="es-ES"/>
        </w:rPr>
      </w:pPr>
    </w:p>
    <w:p w14:paraId="0226A0AA" w14:textId="77777777" w:rsidR="00B03B63" w:rsidRDefault="00B03B63">
      <w:pPr>
        <w:rPr>
          <w:bCs/>
          <w:color w:val="222222"/>
          <w:highlight w:val="white"/>
          <w:lang w:val="es-ES"/>
        </w:rPr>
      </w:pPr>
    </w:p>
    <w:p w14:paraId="3857B9FD" w14:textId="77777777" w:rsidR="00B03B63" w:rsidRDefault="00B03B63">
      <w:pPr>
        <w:rPr>
          <w:bCs/>
          <w:color w:val="222222"/>
          <w:highlight w:val="white"/>
          <w:lang w:val="es-ES"/>
        </w:rPr>
      </w:pPr>
    </w:p>
    <w:p w14:paraId="0EEA32E9" w14:textId="77777777" w:rsidR="00DE3BAC" w:rsidRDefault="00DE3BAC" w:rsidP="00DE3BAC">
      <w:pPr>
        <w:spacing w:line="240" w:lineRule="auto"/>
      </w:pPr>
    </w:p>
    <w:p w14:paraId="2774DD29" w14:textId="747A3257" w:rsidR="00B03B63" w:rsidRDefault="00B03B63" w:rsidP="00DE3BAC">
      <w:pPr>
        <w:spacing w:line="240" w:lineRule="auto"/>
      </w:pPr>
      <w:r>
        <w:t>Querido</w:t>
      </w:r>
      <w:r w:rsidRPr="00C4308D">
        <w:t xml:space="preserve"> Delegado de la Plataforma Apostólica</w:t>
      </w:r>
      <w:r>
        <w:t xml:space="preserve">, </w:t>
      </w:r>
    </w:p>
    <w:p w14:paraId="495548A2" w14:textId="77777777" w:rsidR="00B03B63" w:rsidRPr="00C4308D" w:rsidRDefault="00B03B63" w:rsidP="00DE3BAC">
      <w:pPr>
        <w:spacing w:line="240" w:lineRule="auto"/>
      </w:pPr>
      <w:r>
        <w:t>Y también, queridos superiores, directores de obras, instituciones y comunidades del Cuerpo Apostólico Ignaciano</w:t>
      </w:r>
    </w:p>
    <w:p w14:paraId="67D0476A" w14:textId="77777777" w:rsidR="00B03B63" w:rsidRPr="00C4308D" w:rsidRDefault="00B03B63" w:rsidP="00DE3BAC">
      <w:pPr>
        <w:spacing w:line="240" w:lineRule="auto"/>
      </w:pPr>
    </w:p>
    <w:p w14:paraId="3C50A22C" w14:textId="77777777" w:rsidR="00B03B63" w:rsidRPr="00C4308D" w:rsidRDefault="00B03B63" w:rsidP="00DE3BAC">
      <w:pPr>
        <w:spacing w:line="240" w:lineRule="auto"/>
      </w:pPr>
      <w:r w:rsidRPr="00C4308D">
        <w:t xml:space="preserve">Desde la Comisión del Año Ignaciano de la Provincia de España queremos presentarte esta propuesta y guion </w:t>
      </w:r>
      <w:r>
        <w:t xml:space="preserve">de los </w:t>
      </w:r>
      <w:r w:rsidRPr="00C4308D">
        <w:t>retiro</w:t>
      </w:r>
      <w:r>
        <w:t>s</w:t>
      </w:r>
      <w:r w:rsidRPr="00C4308D">
        <w:t xml:space="preserve"> “</w:t>
      </w:r>
      <w:r w:rsidRPr="005168F1">
        <w:rPr>
          <w:b/>
        </w:rPr>
        <w:t>Acompañando a San Ignacio</w:t>
      </w:r>
      <w:r w:rsidRPr="00C4308D">
        <w:t xml:space="preserve">” que puedes promover con los jesuitas y colaboradores de la familia ignaciana en tu Plataforma Apostólica. </w:t>
      </w:r>
    </w:p>
    <w:p w14:paraId="7C6A44B4" w14:textId="77777777" w:rsidR="00B03B63" w:rsidRPr="00C4308D" w:rsidRDefault="00B03B63" w:rsidP="00DE3BAC">
      <w:pPr>
        <w:spacing w:line="240" w:lineRule="auto"/>
      </w:pPr>
    </w:p>
    <w:p w14:paraId="13DA9B9D" w14:textId="77777777" w:rsidR="00B03B63" w:rsidRPr="00DB1287" w:rsidRDefault="00B03B63" w:rsidP="00DE3BAC">
      <w:pPr>
        <w:spacing w:line="240" w:lineRule="auto"/>
        <w:rPr>
          <w:b/>
          <w:u w:val="single"/>
        </w:rPr>
      </w:pPr>
      <w:r w:rsidRPr="005168F1">
        <w:rPr>
          <w:b/>
          <w:u w:val="single"/>
        </w:rPr>
        <w:t>La propuesta:</w:t>
      </w:r>
    </w:p>
    <w:p w14:paraId="44909101" w14:textId="77777777" w:rsidR="00B03B63" w:rsidRDefault="00B03B63" w:rsidP="00DE3BAC">
      <w:pPr>
        <w:spacing w:line="240" w:lineRule="auto"/>
      </w:pPr>
      <w:r w:rsidRPr="00C4308D">
        <w:t xml:space="preserve">Como sabes el Año Ignaciano </w:t>
      </w:r>
      <w:proofErr w:type="spellStart"/>
      <w:r w:rsidRPr="00DB1287">
        <w:rPr>
          <w:i/>
        </w:rPr>
        <w:t>Ignatius</w:t>
      </w:r>
      <w:proofErr w:type="spellEnd"/>
      <w:r w:rsidRPr="00DB1287">
        <w:rPr>
          <w:i/>
        </w:rPr>
        <w:t xml:space="preserve"> 500</w:t>
      </w:r>
      <w:r w:rsidRPr="00C4308D">
        <w:t xml:space="preserve"> comenzará el 20 de Mayo de 2021. El Padre General nos invita a “permitir al Señor obrar nuestra conversión inspirados en la experiencia personal de Ignacio”</w:t>
      </w:r>
      <w:r w:rsidRPr="00C4308D">
        <w:rPr>
          <w:rStyle w:val="Refdenotaalpie"/>
        </w:rPr>
        <w:t xml:space="preserve"> </w:t>
      </w:r>
      <w:r w:rsidRPr="00C4308D">
        <w:rPr>
          <w:rStyle w:val="Refdenotaalpie"/>
        </w:rPr>
        <w:footnoteReference w:id="1"/>
      </w:r>
      <w:r w:rsidRPr="00C4308D">
        <w:t xml:space="preserve">. </w:t>
      </w:r>
      <w:r w:rsidRPr="005168F1">
        <w:rPr>
          <w:b/>
        </w:rPr>
        <w:t>La propuesta es que en cada Plataforma Apostólica de la Provincia de España se pueda</w:t>
      </w:r>
      <w:r>
        <w:rPr>
          <w:b/>
        </w:rPr>
        <w:t>n</w:t>
      </w:r>
      <w:r w:rsidRPr="005168F1">
        <w:rPr>
          <w:b/>
        </w:rPr>
        <w:t xml:space="preserve"> hacer</w:t>
      </w:r>
      <w:r>
        <w:rPr>
          <w:b/>
        </w:rPr>
        <w:t xml:space="preserve"> estos retiros de un día </w:t>
      </w:r>
      <w:r w:rsidRPr="00C4308D">
        <w:t>para interiorizar y actualizar aquello que celebramos: “Ver todas las cosas nuevas en Cristo”.</w:t>
      </w:r>
    </w:p>
    <w:p w14:paraId="7917AB53" w14:textId="77777777" w:rsidR="00B03B63" w:rsidRDefault="00B03B63" w:rsidP="00DE3BAC">
      <w:pPr>
        <w:spacing w:line="240" w:lineRule="auto"/>
      </w:pPr>
    </w:p>
    <w:p w14:paraId="1C1498CC" w14:textId="77777777" w:rsidR="00B03B63" w:rsidRDefault="00B03B63" w:rsidP="00DE3BAC">
      <w:pPr>
        <w:spacing w:line="240" w:lineRule="auto"/>
      </w:pPr>
      <w:r>
        <w:t xml:space="preserve">Los tres escenarios en los que componer los lugares para acompañar a San Ignacio son: </w:t>
      </w:r>
    </w:p>
    <w:p w14:paraId="5D369782" w14:textId="77777777" w:rsidR="00B03B63" w:rsidRPr="00B154E8" w:rsidRDefault="00B03B63" w:rsidP="00DE3BAC">
      <w:pPr>
        <w:pStyle w:val="Prrafodelista"/>
        <w:numPr>
          <w:ilvl w:val="0"/>
          <w:numId w:val="11"/>
        </w:numPr>
        <w:spacing w:line="240" w:lineRule="auto"/>
        <w:rPr>
          <w:rFonts w:eastAsia="Times New Roman" w:cs="Times New Roman"/>
          <w:color w:val="000000"/>
          <w:szCs w:val="20"/>
          <w:lang w:eastAsia="es-ES_tradnl"/>
        </w:rPr>
      </w:pPr>
      <w:r w:rsidRPr="005D4066">
        <w:rPr>
          <w:rFonts w:eastAsia="Times New Roman" w:cs="Times New Roman"/>
          <w:b/>
          <w:i/>
          <w:color w:val="000000"/>
          <w:szCs w:val="20"/>
          <w:lang w:eastAsia="es-ES_tradnl"/>
        </w:rPr>
        <w:t>Pamplona</w:t>
      </w:r>
      <w:r w:rsidRPr="00B154E8">
        <w:rPr>
          <w:rFonts w:eastAsia="Times New Roman" w:cs="Times New Roman"/>
          <w:color w:val="000000"/>
          <w:szCs w:val="20"/>
          <w:lang w:eastAsia="es-ES_tradnl"/>
        </w:rPr>
        <w:t>: El cañonazo en </w:t>
      </w:r>
      <w:r w:rsidRPr="00B154E8">
        <w:rPr>
          <w:rFonts w:eastAsia="Times New Roman" w:cs="Times New Roman"/>
          <w:bCs/>
          <w:color w:val="000000"/>
          <w:szCs w:val="20"/>
          <w:lang w:eastAsia="es-ES_tradnl"/>
        </w:rPr>
        <w:t>la batalla</w:t>
      </w:r>
      <w:r w:rsidRPr="00B154E8">
        <w:rPr>
          <w:rFonts w:eastAsia="Times New Roman" w:cs="Times New Roman"/>
          <w:color w:val="000000"/>
          <w:szCs w:val="20"/>
          <w:lang w:eastAsia="es-ES_tradnl"/>
        </w:rPr>
        <w:t>: La ruta de los deseos truncados, los cañonazos de la vida, y la vuelta a la casa familiar. Los camilleros y los que nos ayudan a sanar…</w:t>
      </w:r>
    </w:p>
    <w:p w14:paraId="125F486C" w14:textId="77777777" w:rsidR="00B03B63" w:rsidRPr="00B154E8" w:rsidRDefault="00B03B63" w:rsidP="00DE3BAC">
      <w:pPr>
        <w:pStyle w:val="Prrafodelista"/>
        <w:numPr>
          <w:ilvl w:val="0"/>
          <w:numId w:val="11"/>
        </w:numPr>
        <w:spacing w:line="240" w:lineRule="auto"/>
        <w:rPr>
          <w:rFonts w:eastAsia="Times New Roman" w:cs="Times New Roman"/>
          <w:color w:val="000000"/>
          <w:szCs w:val="20"/>
          <w:lang w:eastAsia="es-ES_tradnl"/>
        </w:rPr>
      </w:pPr>
      <w:r w:rsidRPr="005D4066">
        <w:rPr>
          <w:rFonts w:eastAsia="Times New Roman" w:cs="Times New Roman"/>
          <w:b/>
          <w:i/>
          <w:color w:val="000000"/>
          <w:szCs w:val="20"/>
          <w:lang w:eastAsia="es-ES_tradnl"/>
        </w:rPr>
        <w:t>Loyola</w:t>
      </w:r>
      <w:r w:rsidRPr="00B154E8">
        <w:rPr>
          <w:rFonts w:eastAsia="Times New Roman" w:cs="Times New Roman"/>
          <w:color w:val="000000"/>
          <w:szCs w:val="20"/>
          <w:lang w:eastAsia="es-ES_tradnl"/>
        </w:rPr>
        <w:t>: Los caminos de la conversión, la debilidad física y los lugares de encuentro con Dios, el redescubrimiento de Dios, el camino confiando en Dios…</w:t>
      </w:r>
    </w:p>
    <w:p w14:paraId="6C6A03D0" w14:textId="77777777" w:rsidR="00B03B63" w:rsidRPr="00B154E8" w:rsidRDefault="00B03B63" w:rsidP="00DE3BAC">
      <w:pPr>
        <w:pStyle w:val="Prrafodelista"/>
        <w:numPr>
          <w:ilvl w:val="0"/>
          <w:numId w:val="11"/>
        </w:numPr>
        <w:spacing w:line="240" w:lineRule="auto"/>
        <w:rPr>
          <w:rFonts w:eastAsia="Times New Roman" w:cs="Times New Roman"/>
          <w:color w:val="000000"/>
          <w:szCs w:val="20"/>
          <w:lang w:eastAsia="es-ES_tradnl"/>
        </w:rPr>
      </w:pPr>
      <w:r w:rsidRPr="005D4066">
        <w:rPr>
          <w:rFonts w:eastAsia="Times New Roman" w:cs="Times New Roman"/>
          <w:b/>
          <w:i/>
          <w:color w:val="000000"/>
          <w:szCs w:val="20"/>
          <w:lang w:eastAsia="es-ES_tradnl"/>
        </w:rPr>
        <w:t>Manresa</w:t>
      </w:r>
      <w:r w:rsidRPr="00B154E8">
        <w:rPr>
          <w:rFonts w:eastAsia="Times New Roman" w:cs="Times New Roman"/>
          <w:color w:val="000000"/>
          <w:szCs w:val="20"/>
          <w:lang w:eastAsia="es-ES_tradnl"/>
        </w:rPr>
        <w:t>: La experiencia de discernimiento: la crisis espiritual, el discernimiento en los Ejercicios Espirituales y la apertura a la iluminación: el mundo y los compañeros, el redescubrimiento de la misión …</w:t>
      </w:r>
    </w:p>
    <w:p w14:paraId="3A2145B0" w14:textId="77777777" w:rsidR="00B03B63" w:rsidRPr="00B154E8" w:rsidRDefault="00B03B63" w:rsidP="00DE3BAC">
      <w:pPr>
        <w:spacing w:line="240" w:lineRule="auto"/>
        <w:rPr>
          <w:sz w:val="20"/>
          <w:szCs w:val="20"/>
        </w:rPr>
      </w:pPr>
    </w:p>
    <w:p w14:paraId="297B45FC" w14:textId="77777777" w:rsidR="00B03B63" w:rsidRDefault="00B03B63" w:rsidP="00DE3BAC">
      <w:pPr>
        <w:spacing w:line="240" w:lineRule="auto"/>
      </w:pPr>
      <w:r>
        <w:t xml:space="preserve">Esta propuesta tiene que ser adaptada a la realidad y posibilidades de cada plataforma, o de cada ciudad, especialmente en estos tiempos de incertidumbre sanitaria y económica. Por ello, queremos que la propuesta sea muy abierta y flexible para llegar a cuantos más mejor, y que cada delegado la pueda adaptar con su equipo a cada territorio. </w:t>
      </w:r>
    </w:p>
    <w:p w14:paraId="79388E3D" w14:textId="77777777" w:rsidR="00B03B63" w:rsidRDefault="00B03B63" w:rsidP="00DE3BAC">
      <w:pPr>
        <w:spacing w:line="240" w:lineRule="auto"/>
      </w:pPr>
    </w:p>
    <w:p w14:paraId="09B5B51F" w14:textId="77777777" w:rsidR="00B03B63" w:rsidRDefault="00B03B63" w:rsidP="00DE3BAC">
      <w:pPr>
        <w:spacing w:line="240" w:lineRule="auto"/>
      </w:pPr>
      <w:r>
        <w:t>En cada escenario, Pamplona, Loyola y Manresa, te ofrecemos los siguientes materiales:</w:t>
      </w:r>
    </w:p>
    <w:p w14:paraId="1AF21C96" w14:textId="77777777" w:rsidR="00B03B63" w:rsidRPr="00CC66DC" w:rsidRDefault="00B03B63" w:rsidP="00DE3BAC">
      <w:pPr>
        <w:pStyle w:val="Prrafodelista"/>
        <w:numPr>
          <w:ilvl w:val="0"/>
          <w:numId w:val="10"/>
        </w:numPr>
        <w:spacing w:line="240" w:lineRule="auto"/>
        <w:rPr>
          <w:sz w:val="18"/>
          <w:szCs w:val="18"/>
        </w:rPr>
      </w:pPr>
      <w:r>
        <w:rPr>
          <w:sz w:val="18"/>
          <w:szCs w:val="18"/>
        </w:rPr>
        <w:t xml:space="preserve">2 </w:t>
      </w:r>
      <w:r w:rsidRPr="00CC66DC">
        <w:rPr>
          <w:sz w:val="18"/>
          <w:szCs w:val="18"/>
        </w:rPr>
        <w:t xml:space="preserve">Hojas de oración para repartir a los participantes. </w:t>
      </w:r>
    </w:p>
    <w:p w14:paraId="553F746B" w14:textId="77777777" w:rsidR="00B03B63" w:rsidRPr="00CC66DC" w:rsidRDefault="00B03B63" w:rsidP="00DE3BAC">
      <w:pPr>
        <w:pStyle w:val="Prrafodelista"/>
        <w:numPr>
          <w:ilvl w:val="0"/>
          <w:numId w:val="10"/>
        </w:numPr>
        <w:spacing w:line="240" w:lineRule="auto"/>
        <w:rPr>
          <w:sz w:val="18"/>
          <w:szCs w:val="18"/>
        </w:rPr>
      </w:pPr>
      <w:r w:rsidRPr="00CC66DC">
        <w:rPr>
          <w:sz w:val="18"/>
          <w:szCs w:val="18"/>
        </w:rPr>
        <w:t xml:space="preserve">Propuesta de dinámica de conversación espiritual para desarrollar en grupos pequeños </w:t>
      </w:r>
      <w:r>
        <w:rPr>
          <w:sz w:val="18"/>
          <w:szCs w:val="18"/>
        </w:rPr>
        <w:t>(común para los tres)</w:t>
      </w:r>
    </w:p>
    <w:p w14:paraId="7E62031C" w14:textId="77777777" w:rsidR="00B03B63" w:rsidRPr="00CC66DC" w:rsidRDefault="00B03B63" w:rsidP="00DE3BAC">
      <w:pPr>
        <w:pStyle w:val="Prrafodelista"/>
        <w:numPr>
          <w:ilvl w:val="0"/>
          <w:numId w:val="10"/>
        </w:numPr>
        <w:spacing w:line="240" w:lineRule="auto"/>
        <w:rPr>
          <w:sz w:val="18"/>
          <w:szCs w:val="18"/>
        </w:rPr>
      </w:pPr>
      <w:r>
        <w:rPr>
          <w:sz w:val="18"/>
          <w:szCs w:val="18"/>
        </w:rPr>
        <w:t>2 hojas de trabajo</w:t>
      </w:r>
      <w:r w:rsidRPr="00CC66DC">
        <w:rPr>
          <w:sz w:val="18"/>
          <w:szCs w:val="18"/>
        </w:rPr>
        <w:t xml:space="preserve"> el grupo o símbolos que preparar para facilitar la reunión plenaria.</w:t>
      </w:r>
    </w:p>
    <w:p w14:paraId="111E4C00" w14:textId="77777777" w:rsidR="00B03B63" w:rsidRPr="00CC66DC" w:rsidRDefault="00B03B63" w:rsidP="00DE3BAC">
      <w:pPr>
        <w:pStyle w:val="Prrafodelista"/>
        <w:numPr>
          <w:ilvl w:val="0"/>
          <w:numId w:val="10"/>
        </w:numPr>
        <w:spacing w:line="240" w:lineRule="auto"/>
        <w:rPr>
          <w:sz w:val="18"/>
          <w:szCs w:val="18"/>
        </w:rPr>
      </w:pPr>
      <w:r w:rsidRPr="00CC66DC">
        <w:rPr>
          <w:sz w:val="18"/>
          <w:szCs w:val="18"/>
        </w:rPr>
        <w:t>Esquema para la Eucaristía con posibilidad de prepararla por grupos</w:t>
      </w:r>
    </w:p>
    <w:p w14:paraId="5256552B" w14:textId="77777777" w:rsidR="00B03B63" w:rsidRDefault="00B03B63" w:rsidP="00DE3BAC">
      <w:pPr>
        <w:spacing w:line="240" w:lineRule="auto"/>
        <w:rPr>
          <w:b/>
          <w:u w:val="single"/>
        </w:rPr>
      </w:pPr>
    </w:p>
    <w:p w14:paraId="550E432A" w14:textId="77777777" w:rsidR="00B03B63" w:rsidRPr="005168F1" w:rsidRDefault="00B03B63" w:rsidP="00DE3BAC">
      <w:pPr>
        <w:spacing w:line="240" w:lineRule="auto"/>
        <w:rPr>
          <w:b/>
          <w:u w:val="single"/>
        </w:rPr>
      </w:pPr>
      <w:r w:rsidRPr="005168F1">
        <w:rPr>
          <w:b/>
          <w:u w:val="single"/>
        </w:rPr>
        <w:t xml:space="preserve">Participantes: </w:t>
      </w:r>
    </w:p>
    <w:p w14:paraId="1F33755B" w14:textId="77777777" w:rsidR="00B03B63" w:rsidRDefault="00B03B63" w:rsidP="00DE3BAC">
      <w:pPr>
        <w:spacing w:line="240" w:lineRule="auto"/>
      </w:pPr>
      <w:r>
        <w:t xml:space="preserve">Este es un punto importante a decidir en cada plataforma apostólica, dado que la distribución de personas, obras y comunidades es muy diversa. Inicialmente, </w:t>
      </w:r>
      <w:r w:rsidRPr="005168F1">
        <w:rPr>
          <w:b/>
        </w:rPr>
        <w:t>todo el cuerpo apostólico</w:t>
      </w:r>
      <w:r>
        <w:rPr>
          <w:b/>
        </w:rPr>
        <w:t xml:space="preserve"> puede</w:t>
      </w:r>
      <w:r w:rsidRPr="005168F1">
        <w:rPr>
          <w:b/>
        </w:rPr>
        <w:t xml:space="preserve"> est</w:t>
      </w:r>
      <w:r>
        <w:rPr>
          <w:b/>
        </w:rPr>
        <w:t>ar</w:t>
      </w:r>
      <w:r w:rsidRPr="005168F1">
        <w:rPr>
          <w:b/>
        </w:rPr>
        <w:t xml:space="preserve"> invitado</w:t>
      </w:r>
      <w:r>
        <w:t>: Jesuitas y compañeros de misión, voluntarios o con contrato, laicos y religiosos, ellos y ellas. Personas que sean significativas en la Misión de cada plataforma apostólica y con experiencia o apertura espiritual suficiente como para rezar individualmente y compartir la oración en grupo.</w:t>
      </w:r>
    </w:p>
    <w:p w14:paraId="1429E865" w14:textId="77777777" w:rsidR="00B03B63" w:rsidRDefault="00B03B63" w:rsidP="00DE3BAC">
      <w:pPr>
        <w:spacing w:line="240" w:lineRule="auto"/>
      </w:pPr>
    </w:p>
    <w:p w14:paraId="2D692A9F" w14:textId="49AFDF7F" w:rsidR="00B03B63" w:rsidRDefault="00B03B63" w:rsidP="00DE3BAC">
      <w:pPr>
        <w:spacing w:line="240" w:lineRule="auto"/>
      </w:pPr>
      <w:r>
        <w:t>Si se va a hacer grupos pequeños, lo mejor es cada grupo sea lo más plural y heterogéneo posible. Por lo que, a la hora de invitar al retiro, se tendrá en cuenta que las procedencias dentro de la plataforma estén equilibradas en la medida de lo posible. Esto ayudará luego a la hora de hacer los grupos, que siempre es mejor prepararlos de antemano que improvisarlos en el momento.</w:t>
      </w:r>
    </w:p>
    <w:p w14:paraId="7B1DF695" w14:textId="47899E1A" w:rsidR="00DE3BAC" w:rsidRDefault="00DE3BAC" w:rsidP="00DE3BAC">
      <w:pPr>
        <w:spacing w:line="240" w:lineRule="auto"/>
      </w:pPr>
    </w:p>
    <w:p w14:paraId="05831B8C" w14:textId="11C48402" w:rsidR="00DE3BAC" w:rsidRDefault="00DE3BAC" w:rsidP="00DE3BAC">
      <w:pPr>
        <w:spacing w:line="240" w:lineRule="auto"/>
      </w:pPr>
    </w:p>
    <w:p w14:paraId="3B08F268" w14:textId="614843AA" w:rsidR="00DE3BAC" w:rsidRDefault="00DE3BAC" w:rsidP="00DE3BAC">
      <w:pPr>
        <w:spacing w:line="240" w:lineRule="auto"/>
      </w:pPr>
    </w:p>
    <w:p w14:paraId="2C58C054" w14:textId="63D71BBF" w:rsidR="00DE3BAC" w:rsidRDefault="00DE3BAC" w:rsidP="00DE3BAC">
      <w:pPr>
        <w:spacing w:line="240" w:lineRule="auto"/>
      </w:pPr>
    </w:p>
    <w:p w14:paraId="4E50684B" w14:textId="7DBDF363" w:rsidR="00DE3BAC" w:rsidRDefault="00DE3BAC" w:rsidP="00DE3BAC">
      <w:pPr>
        <w:spacing w:line="240" w:lineRule="auto"/>
      </w:pPr>
    </w:p>
    <w:p w14:paraId="7B2F1D9D" w14:textId="59900B97" w:rsidR="00DE3BAC" w:rsidRDefault="00DE3BAC" w:rsidP="00DE3BAC">
      <w:pPr>
        <w:spacing w:line="240" w:lineRule="auto"/>
      </w:pPr>
    </w:p>
    <w:p w14:paraId="06198DEE" w14:textId="1D66906C" w:rsidR="00DE3BAC" w:rsidRDefault="00DE3BAC" w:rsidP="00DE3BAC">
      <w:pPr>
        <w:spacing w:line="240" w:lineRule="auto"/>
      </w:pPr>
    </w:p>
    <w:p w14:paraId="02BF321D" w14:textId="7BF242D2" w:rsidR="00DE3BAC" w:rsidRDefault="00DE3BAC" w:rsidP="00DE3BAC">
      <w:pPr>
        <w:spacing w:line="240" w:lineRule="auto"/>
      </w:pPr>
    </w:p>
    <w:p w14:paraId="17FA6CA7" w14:textId="77777777" w:rsidR="00DE3BAC" w:rsidRDefault="00DE3BAC" w:rsidP="00DE3BAC">
      <w:pPr>
        <w:spacing w:line="240" w:lineRule="auto"/>
      </w:pPr>
    </w:p>
    <w:p w14:paraId="3694EACE" w14:textId="77777777" w:rsidR="00B03B63" w:rsidRDefault="00B03B63" w:rsidP="00DE3BAC">
      <w:pPr>
        <w:spacing w:line="240" w:lineRule="auto"/>
      </w:pPr>
    </w:p>
    <w:p w14:paraId="0A00C0E6" w14:textId="77777777" w:rsidR="00B03B63" w:rsidRPr="00305C74" w:rsidRDefault="00B03B63" w:rsidP="00DE3BAC">
      <w:pPr>
        <w:spacing w:line="240" w:lineRule="auto"/>
        <w:rPr>
          <w:u w:val="single"/>
        </w:rPr>
      </w:pPr>
      <w:r w:rsidRPr="00305C74">
        <w:rPr>
          <w:b/>
          <w:u w:val="single"/>
        </w:rPr>
        <w:t xml:space="preserve">Modalidades de retiro: </w:t>
      </w:r>
    </w:p>
    <w:p w14:paraId="59F4E5C9" w14:textId="77777777" w:rsidR="00B03B63" w:rsidRDefault="00B03B63" w:rsidP="00DE3BAC">
      <w:pPr>
        <w:spacing w:line="240" w:lineRule="auto"/>
      </w:pPr>
      <w:r>
        <w:t>Dada la incertidumbre por la situación de pandemia se pueden probar distintas alternativas para poder hacer este retiro minimizando los factores de riesgo. Las posibilidades son muy abiertas, desde lo presencial a lo virtual, de un día a dos, con una oración en común o con Eucaristía final. La elección del modelo y la composición del retiro lo hace cada delegado con su equipo en su plataforma.</w:t>
      </w:r>
    </w:p>
    <w:p w14:paraId="23202CA2" w14:textId="77777777" w:rsidR="00B03B63" w:rsidRDefault="00B03B63" w:rsidP="00DE3BAC">
      <w:pPr>
        <w:spacing w:line="240" w:lineRule="auto"/>
      </w:pPr>
    </w:p>
    <w:p w14:paraId="245D09D0" w14:textId="77777777" w:rsidR="00B03B63" w:rsidRPr="00223484" w:rsidRDefault="00B03B63" w:rsidP="00DE3BAC">
      <w:pPr>
        <w:spacing w:line="240" w:lineRule="auto"/>
        <w:rPr>
          <w:b/>
          <w:u w:val="single"/>
        </w:rPr>
      </w:pPr>
      <w:r w:rsidRPr="005168F1">
        <w:rPr>
          <w:b/>
          <w:u w:val="single"/>
        </w:rPr>
        <w:t xml:space="preserve">Fechas: </w:t>
      </w:r>
    </w:p>
    <w:p w14:paraId="204E2491" w14:textId="77777777" w:rsidR="00B03B63" w:rsidRPr="009A2C62" w:rsidRDefault="00B03B63" w:rsidP="00DE3BAC">
      <w:pPr>
        <w:spacing w:line="240" w:lineRule="auto"/>
      </w:pPr>
      <w:r>
        <w:t xml:space="preserve">Sugerencias para ir “Acompañando a San Ignacio” </w:t>
      </w:r>
      <w:r w:rsidRPr="009A2C62">
        <w:t xml:space="preserve">en </w:t>
      </w:r>
      <w:r w:rsidRPr="009A2C62">
        <w:rPr>
          <w:b/>
        </w:rPr>
        <w:t>Tres retiros</w:t>
      </w:r>
      <w:r w:rsidRPr="009A2C62">
        <w:t xml:space="preserve"> a lo largo del Año Ignaciano siguiendo los tres escenarios:</w:t>
      </w:r>
    </w:p>
    <w:p w14:paraId="70DD8466" w14:textId="77777777" w:rsidR="00B03B63" w:rsidRPr="00CC66DC" w:rsidRDefault="00B03B63" w:rsidP="00DE3BAC">
      <w:pPr>
        <w:pStyle w:val="Prrafodelista"/>
        <w:numPr>
          <w:ilvl w:val="1"/>
          <w:numId w:val="10"/>
        </w:numPr>
        <w:spacing w:line="240" w:lineRule="auto"/>
        <w:rPr>
          <w:sz w:val="18"/>
          <w:szCs w:val="18"/>
        </w:rPr>
      </w:pPr>
      <w:r w:rsidRPr="00CC66DC">
        <w:rPr>
          <w:b/>
          <w:sz w:val="18"/>
          <w:szCs w:val="18"/>
        </w:rPr>
        <w:t>Pamplona</w:t>
      </w:r>
      <w:r w:rsidRPr="00CC66DC">
        <w:rPr>
          <w:sz w:val="18"/>
          <w:szCs w:val="18"/>
        </w:rPr>
        <w:t>: final del curso 20-21</w:t>
      </w:r>
    </w:p>
    <w:p w14:paraId="7D2D1FF5" w14:textId="77777777" w:rsidR="00B03B63" w:rsidRPr="00CC66DC" w:rsidRDefault="00B03B63" w:rsidP="00DE3BAC">
      <w:pPr>
        <w:pStyle w:val="Prrafodelista"/>
        <w:numPr>
          <w:ilvl w:val="1"/>
          <w:numId w:val="10"/>
        </w:numPr>
        <w:spacing w:line="240" w:lineRule="auto"/>
        <w:rPr>
          <w:sz w:val="18"/>
          <w:szCs w:val="18"/>
        </w:rPr>
      </w:pPr>
      <w:r w:rsidRPr="00CC66DC">
        <w:rPr>
          <w:b/>
          <w:sz w:val="18"/>
          <w:szCs w:val="18"/>
        </w:rPr>
        <w:t>Loyola</w:t>
      </w:r>
      <w:r w:rsidRPr="00CC66DC">
        <w:rPr>
          <w:sz w:val="18"/>
          <w:szCs w:val="18"/>
        </w:rPr>
        <w:t>: Primer trimestre del curso 21-22</w:t>
      </w:r>
    </w:p>
    <w:p w14:paraId="472FF137" w14:textId="77777777" w:rsidR="00B03B63" w:rsidRPr="00CC66DC" w:rsidRDefault="00B03B63" w:rsidP="00DE3BAC">
      <w:pPr>
        <w:pStyle w:val="Prrafodelista"/>
        <w:numPr>
          <w:ilvl w:val="1"/>
          <w:numId w:val="10"/>
        </w:numPr>
        <w:spacing w:line="240" w:lineRule="auto"/>
        <w:rPr>
          <w:sz w:val="18"/>
          <w:szCs w:val="18"/>
        </w:rPr>
      </w:pPr>
      <w:r w:rsidRPr="00CC66DC">
        <w:rPr>
          <w:b/>
          <w:sz w:val="18"/>
          <w:szCs w:val="18"/>
        </w:rPr>
        <w:t>Manresa</w:t>
      </w:r>
      <w:r w:rsidRPr="00CC66DC">
        <w:rPr>
          <w:sz w:val="18"/>
          <w:szCs w:val="18"/>
        </w:rPr>
        <w:t>: Segundo o tercer trimestre del curso 21-22 (Recordad que el 12 de Marzo de 2022 será el 400 aniversario de la canonización de San Ignacio)</w:t>
      </w:r>
    </w:p>
    <w:p w14:paraId="1545A486" w14:textId="77777777" w:rsidR="00B03B63" w:rsidRDefault="00B03B63" w:rsidP="00DE3BAC">
      <w:pPr>
        <w:spacing w:line="240" w:lineRule="auto"/>
      </w:pPr>
    </w:p>
    <w:p w14:paraId="2BC55E7B" w14:textId="77777777" w:rsidR="00B03B63" w:rsidRDefault="00B03B63" w:rsidP="00DE3BAC">
      <w:pPr>
        <w:spacing w:line="240" w:lineRule="auto"/>
      </w:pPr>
      <w:r>
        <w:t xml:space="preserve">Adjuntamos en el anexo siguiente un ejemplo de un día de retiro con todas las tareas a decidir y realizar. Desde la Comisión del Año Ignaciano esperamos que esta propuesta se haga realidad en todas las Plataformas Apostólicas de la Provincia de España. </w:t>
      </w:r>
    </w:p>
    <w:p w14:paraId="4DC65832" w14:textId="77777777" w:rsidR="00B03B63" w:rsidRDefault="00B03B63" w:rsidP="00DE3BAC">
      <w:pPr>
        <w:spacing w:line="240" w:lineRule="auto"/>
      </w:pPr>
    </w:p>
    <w:p w14:paraId="4D3242E4" w14:textId="77777777" w:rsidR="00B03B63" w:rsidRDefault="00B03B63" w:rsidP="00DE3BAC">
      <w:pPr>
        <w:spacing w:line="240" w:lineRule="auto"/>
      </w:pPr>
      <w:r>
        <w:t>Muchas Gracias</w:t>
      </w:r>
    </w:p>
    <w:p w14:paraId="1C3CFEAB" w14:textId="77777777" w:rsidR="00B03B63" w:rsidRDefault="00B03B63" w:rsidP="00DE3BAC">
      <w:pPr>
        <w:spacing w:line="240" w:lineRule="auto"/>
      </w:pPr>
    </w:p>
    <w:p w14:paraId="6B02B7CA" w14:textId="77777777" w:rsidR="00B03B63" w:rsidRDefault="00B03B63" w:rsidP="00DE3BAC">
      <w:pPr>
        <w:spacing w:line="240" w:lineRule="auto"/>
      </w:pPr>
    </w:p>
    <w:p w14:paraId="6251C022" w14:textId="77777777" w:rsidR="00B03B63" w:rsidRDefault="00B03B63" w:rsidP="00DE3BAC">
      <w:pPr>
        <w:spacing w:line="240" w:lineRule="auto"/>
      </w:pPr>
      <w:r>
        <w:t xml:space="preserve">Comisión del Año </w:t>
      </w:r>
      <w:proofErr w:type="spellStart"/>
      <w:r w:rsidRPr="00846400">
        <w:rPr>
          <w:i/>
        </w:rPr>
        <w:t>Ignatius</w:t>
      </w:r>
      <w:proofErr w:type="spellEnd"/>
      <w:r w:rsidRPr="00846400">
        <w:rPr>
          <w:i/>
        </w:rPr>
        <w:t xml:space="preserve"> 500</w:t>
      </w:r>
    </w:p>
    <w:p w14:paraId="7544CD03" w14:textId="77777777" w:rsidR="00B03B63" w:rsidRDefault="00B03B63" w:rsidP="00DE3BAC">
      <w:pPr>
        <w:spacing w:line="240" w:lineRule="auto"/>
      </w:pPr>
      <w:r>
        <w:t>Provincia de España</w:t>
      </w:r>
    </w:p>
    <w:p w14:paraId="787683E1" w14:textId="185AC445" w:rsidR="00B03B63" w:rsidRDefault="00877AC7">
      <w:pPr>
        <w:rPr>
          <w:bCs/>
          <w:color w:val="222222"/>
          <w:highlight w:val="white"/>
        </w:rPr>
      </w:pPr>
      <w:r w:rsidRPr="00EF35DF">
        <w:rPr>
          <w:b/>
          <w:noProof/>
        </w:rPr>
        <w:drawing>
          <wp:anchor distT="0" distB="0" distL="114300" distR="114300" simplePos="0" relativeHeight="251719680" behindDoc="0" locked="0" layoutInCell="1" allowOverlap="1" wp14:anchorId="0B0485B8" wp14:editId="6B98F81E">
            <wp:simplePos x="0" y="0"/>
            <wp:positionH relativeFrom="column">
              <wp:posOffset>1796785</wp:posOffset>
            </wp:positionH>
            <wp:positionV relativeFrom="paragraph">
              <wp:posOffset>181773</wp:posOffset>
            </wp:positionV>
            <wp:extent cx="1732813" cy="1244010"/>
            <wp:effectExtent l="0" t="0" r="1270" b="0"/>
            <wp:wrapNone/>
            <wp:docPr id="16" name="Imagen 16" descr="Texto, Logotipo, nombre de la empresa,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o, Logotipo, nombre de la empresa, Pizarr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2813" cy="1244010"/>
                    </a:xfrm>
                    <a:prstGeom prst="rect">
                      <a:avLst/>
                    </a:prstGeom>
                  </pic:spPr>
                </pic:pic>
              </a:graphicData>
            </a:graphic>
            <wp14:sizeRelH relativeFrom="page">
              <wp14:pctWidth>0</wp14:pctWidth>
            </wp14:sizeRelH>
            <wp14:sizeRelV relativeFrom="page">
              <wp14:pctHeight>0</wp14:pctHeight>
            </wp14:sizeRelV>
          </wp:anchor>
        </w:drawing>
      </w:r>
      <w:r w:rsidRPr="00EF35DF">
        <w:rPr>
          <w:b/>
          <w:noProof/>
        </w:rPr>
        <w:drawing>
          <wp:anchor distT="0" distB="0" distL="114300" distR="114300" simplePos="0" relativeHeight="251717632" behindDoc="0" locked="0" layoutInCell="1" allowOverlap="1" wp14:anchorId="64B05183" wp14:editId="4458C202">
            <wp:simplePos x="0" y="0"/>
            <wp:positionH relativeFrom="margin">
              <wp:align>left</wp:align>
            </wp:positionH>
            <wp:positionV relativeFrom="paragraph">
              <wp:posOffset>182127</wp:posOffset>
            </wp:positionV>
            <wp:extent cx="1711842" cy="989464"/>
            <wp:effectExtent l="0" t="0" r="3175" b="127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suitas-provincia_de_espan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5938" cy="991832"/>
                    </a:xfrm>
                    <a:prstGeom prst="rect">
                      <a:avLst/>
                    </a:prstGeom>
                  </pic:spPr>
                </pic:pic>
              </a:graphicData>
            </a:graphic>
            <wp14:sizeRelH relativeFrom="page">
              <wp14:pctWidth>0</wp14:pctWidth>
            </wp14:sizeRelH>
            <wp14:sizeRelV relativeFrom="page">
              <wp14:pctHeight>0</wp14:pctHeight>
            </wp14:sizeRelV>
          </wp:anchor>
        </w:drawing>
      </w:r>
    </w:p>
    <w:p w14:paraId="36080F41" w14:textId="25E33451" w:rsidR="00877AC7" w:rsidRPr="00B03B63" w:rsidRDefault="00877AC7">
      <w:pPr>
        <w:rPr>
          <w:bCs/>
          <w:color w:val="222222"/>
          <w:highlight w:val="white"/>
        </w:rPr>
      </w:pPr>
    </w:p>
    <w:p w14:paraId="5CBAF952" w14:textId="77777777" w:rsidR="00B03B63" w:rsidRDefault="00B03B63">
      <w:pPr>
        <w:rPr>
          <w:bCs/>
          <w:color w:val="222222"/>
          <w:highlight w:val="white"/>
          <w:lang w:val="es-ES"/>
        </w:rPr>
      </w:pPr>
    </w:p>
    <w:p w14:paraId="50CFEAFE" w14:textId="04B74368" w:rsidR="00B03B63" w:rsidRDefault="00B03B63">
      <w:pPr>
        <w:rPr>
          <w:bCs/>
          <w:color w:val="222222"/>
          <w:highlight w:val="white"/>
          <w:lang w:val="es-ES"/>
        </w:rPr>
      </w:pPr>
    </w:p>
    <w:p w14:paraId="372127D7" w14:textId="585971EE" w:rsidR="00B03B63" w:rsidRDefault="00B03B63">
      <w:pPr>
        <w:rPr>
          <w:bCs/>
          <w:color w:val="222222"/>
          <w:highlight w:val="white"/>
          <w:lang w:val="es-ES"/>
        </w:rPr>
      </w:pPr>
      <w:r>
        <w:rPr>
          <w:bCs/>
          <w:color w:val="222222"/>
          <w:highlight w:val="white"/>
          <w:lang w:val="es-ES"/>
        </w:rPr>
        <w:br w:type="page"/>
      </w:r>
    </w:p>
    <w:p w14:paraId="4B92C82B" w14:textId="77777777" w:rsidR="00B03B63" w:rsidRDefault="00B03B63" w:rsidP="00D53620">
      <w:pPr>
        <w:pStyle w:val="Prrafodelista"/>
        <w:spacing w:line="240" w:lineRule="auto"/>
        <w:ind w:left="714"/>
        <w:jc w:val="both"/>
        <w:rPr>
          <w:bCs/>
          <w:color w:val="222222"/>
          <w:highlight w:val="white"/>
          <w:lang w:val="es-ES"/>
        </w:rPr>
      </w:pPr>
    </w:p>
    <w:p w14:paraId="052595E5" w14:textId="77777777" w:rsidR="00B03B63" w:rsidRDefault="00B03B63" w:rsidP="00D53620">
      <w:pPr>
        <w:pStyle w:val="Prrafodelista"/>
        <w:spacing w:line="240" w:lineRule="auto"/>
        <w:ind w:left="714"/>
        <w:jc w:val="both"/>
        <w:rPr>
          <w:bCs/>
          <w:color w:val="222222"/>
          <w:highlight w:val="white"/>
          <w:lang w:val="es-ES"/>
        </w:rPr>
      </w:pPr>
    </w:p>
    <w:p w14:paraId="697E4C7D" w14:textId="77777777" w:rsidR="00B03B63" w:rsidRDefault="00B03B63" w:rsidP="00D53620">
      <w:pPr>
        <w:pStyle w:val="Prrafodelista"/>
        <w:spacing w:line="240" w:lineRule="auto"/>
        <w:ind w:left="714"/>
        <w:jc w:val="both"/>
        <w:rPr>
          <w:bCs/>
          <w:color w:val="222222"/>
          <w:highlight w:val="white"/>
          <w:lang w:val="es-ES"/>
        </w:rPr>
      </w:pPr>
    </w:p>
    <w:p w14:paraId="71F510BB" w14:textId="1D2F5031" w:rsidR="00B03B63" w:rsidRDefault="00B03B63" w:rsidP="00D53620">
      <w:pPr>
        <w:pStyle w:val="Prrafodelista"/>
        <w:spacing w:line="240" w:lineRule="auto"/>
        <w:ind w:left="714"/>
        <w:jc w:val="both"/>
        <w:rPr>
          <w:bCs/>
          <w:color w:val="222222"/>
          <w:highlight w:val="white"/>
          <w:lang w:val="es-ES"/>
        </w:rPr>
      </w:pPr>
    </w:p>
    <w:p w14:paraId="6350CE54" w14:textId="05DD6E18" w:rsidR="00B03B63" w:rsidRDefault="00B03B63" w:rsidP="00D53620">
      <w:pPr>
        <w:pStyle w:val="Prrafodelista"/>
        <w:spacing w:line="240" w:lineRule="auto"/>
        <w:ind w:left="714"/>
        <w:jc w:val="both"/>
        <w:rPr>
          <w:bCs/>
          <w:color w:val="222222"/>
          <w:highlight w:val="white"/>
          <w:lang w:val="es-ES"/>
        </w:rPr>
      </w:pPr>
    </w:p>
    <w:p w14:paraId="1AD55574" w14:textId="4A8470B7" w:rsidR="00877AC7" w:rsidRDefault="00877AC7" w:rsidP="00877AC7">
      <w:pPr>
        <w:pStyle w:val="Prrafodelista"/>
        <w:spacing w:line="240" w:lineRule="auto"/>
        <w:ind w:left="0"/>
        <w:jc w:val="both"/>
        <w:rPr>
          <w:bCs/>
          <w:color w:val="222222"/>
          <w:highlight w:val="white"/>
          <w:lang w:val="es-ES"/>
        </w:rPr>
      </w:pPr>
      <w:r w:rsidRPr="00CC66DC">
        <w:rPr>
          <w:b/>
        </w:rPr>
        <w:t>Ejemplo</w:t>
      </w:r>
      <w:r w:rsidRPr="005168F1">
        <w:rPr>
          <w:b/>
        </w:rPr>
        <w:t xml:space="preserve"> de un día de retiro</w:t>
      </w:r>
      <w:r w:rsidRPr="005F3B65">
        <w:t>, que se puede hacer tres veces según los tres escenarios propuestos:</w:t>
      </w:r>
    </w:p>
    <w:p w14:paraId="117F6034" w14:textId="5CB36B6D" w:rsidR="00B03B63" w:rsidRDefault="00B03B63" w:rsidP="00D53620">
      <w:pPr>
        <w:pStyle w:val="Prrafodelista"/>
        <w:spacing w:line="240" w:lineRule="auto"/>
        <w:ind w:left="714"/>
        <w:jc w:val="both"/>
        <w:rPr>
          <w:bCs/>
          <w:color w:val="222222"/>
          <w:highlight w:val="white"/>
          <w:lang w:val="es-ES"/>
        </w:rPr>
      </w:pPr>
      <w:r w:rsidRPr="00AE06EC">
        <w:rPr>
          <w:rFonts w:ascii="Fira Sans Book" w:eastAsia="Calibri" w:hAnsi="Fira Sans Book"/>
          <w:noProof/>
          <w:sz w:val="24"/>
          <w:szCs w:val="24"/>
          <w:lang w:val="es-ES" w:eastAsia="en-US"/>
        </w:rPr>
        <mc:AlternateContent>
          <mc:Choice Requires="wps">
            <w:drawing>
              <wp:anchor distT="0" distB="0" distL="114300" distR="114300" simplePos="0" relativeHeight="251659264" behindDoc="0" locked="0" layoutInCell="1" allowOverlap="1" wp14:anchorId="59C32A6B" wp14:editId="07789EC8">
                <wp:simplePos x="0" y="0"/>
                <wp:positionH relativeFrom="margin">
                  <wp:posOffset>-187399</wp:posOffset>
                </wp:positionH>
                <wp:positionV relativeFrom="paragraph">
                  <wp:posOffset>176663</wp:posOffset>
                </wp:positionV>
                <wp:extent cx="6103809" cy="3160085"/>
                <wp:effectExtent l="57150" t="19050" r="68580" b="97790"/>
                <wp:wrapNone/>
                <wp:docPr id="3" name="Rectángulo: esquinas redondeadas 3"/>
                <wp:cNvGraphicFramePr/>
                <a:graphic xmlns:a="http://schemas.openxmlformats.org/drawingml/2006/main">
                  <a:graphicData uri="http://schemas.microsoft.com/office/word/2010/wordprocessingShape">
                    <wps:wsp>
                      <wps:cNvSpPr/>
                      <wps:spPr>
                        <a:xfrm>
                          <a:off x="0" y="0"/>
                          <a:ext cx="6103809" cy="3160085"/>
                        </a:xfrm>
                        <a:prstGeom prst="roundRect">
                          <a:avLst>
                            <a:gd name="adj" fmla="val 6938"/>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CD439" id="Rectángulo: esquinas redondeadas 3" o:spid="_x0000_s1026" style="position:absolute;margin-left:-14.75pt;margin-top:13.9pt;width:480.6pt;height:248.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5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" filled="f" strokecolor="#4579b8 [3044]">
                <v:shadow on="t" color="black" opacity="22937f" origin=",.5" offset="0,.63889mm"/>
                <w10:wrap anchorx="margin"/>
              </v:roundrect>
            </w:pict>
          </mc:Fallback>
        </mc:AlternateContent>
      </w:r>
    </w:p>
    <w:p w14:paraId="64E65984" w14:textId="1EC3411A" w:rsidR="00B03B63" w:rsidRDefault="00B03B63" w:rsidP="00D53620">
      <w:pPr>
        <w:pStyle w:val="Prrafodelista"/>
        <w:spacing w:line="240" w:lineRule="auto"/>
        <w:ind w:left="714"/>
        <w:jc w:val="both"/>
        <w:rPr>
          <w:bCs/>
          <w:color w:val="222222"/>
          <w:highlight w:val="white"/>
          <w:lang w:val="es-ES"/>
        </w:rPr>
      </w:pPr>
      <w:r>
        <w:rPr>
          <w:noProof/>
          <w:color w:val="222222"/>
          <w:lang w:val="es-ES"/>
        </w:rPr>
        <w:drawing>
          <wp:anchor distT="0" distB="0" distL="114300" distR="114300" simplePos="0" relativeHeight="251685888" behindDoc="1" locked="0" layoutInCell="1" allowOverlap="1" wp14:anchorId="046D8B47" wp14:editId="509AB401">
            <wp:simplePos x="0" y="0"/>
            <wp:positionH relativeFrom="column">
              <wp:posOffset>154305</wp:posOffset>
            </wp:positionH>
            <wp:positionV relativeFrom="paragraph">
              <wp:posOffset>124282</wp:posOffset>
            </wp:positionV>
            <wp:extent cx="243444" cy="243444"/>
            <wp:effectExtent l="0" t="0" r="4445" b="4445"/>
            <wp:wrapNone/>
            <wp:docPr id="20" name="Gráfico 20" descr="Insignia 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áfico 20" descr="Insignia 1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3444" cy="243444"/>
                    </a:xfrm>
                    <a:prstGeom prst="rect">
                      <a:avLst/>
                    </a:prstGeom>
                  </pic:spPr>
                </pic:pic>
              </a:graphicData>
            </a:graphic>
            <wp14:sizeRelH relativeFrom="margin">
              <wp14:pctWidth>0</wp14:pctWidth>
            </wp14:sizeRelH>
            <wp14:sizeRelV relativeFrom="margin">
              <wp14:pctHeight>0</wp14:pctHeight>
            </wp14:sizeRelV>
          </wp:anchor>
        </w:drawing>
      </w:r>
    </w:p>
    <w:p w14:paraId="1D9A990F" w14:textId="68F9AACE" w:rsidR="00ED7FB8" w:rsidRDefault="00B26C0A" w:rsidP="00D53620">
      <w:pPr>
        <w:pStyle w:val="Prrafodelista"/>
        <w:spacing w:line="240" w:lineRule="auto"/>
        <w:ind w:left="714"/>
        <w:jc w:val="both"/>
        <w:rPr>
          <w:color w:val="222222"/>
          <w:highlight w:val="white"/>
          <w:lang w:val="es-ES"/>
        </w:rPr>
      </w:pPr>
      <w:r w:rsidRPr="00B26C0A">
        <w:rPr>
          <w:bCs/>
          <w:color w:val="222222"/>
          <w:highlight w:val="white"/>
          <w:lang w:val="es-ES"/>
        </w:rPr>
        <w:t>Elegimos un modelo</w:t>
      </w:r>
      <w:r w:rsidRPr="00B26C0A">
        <w:rPr>
          <w:b/>
          <w:color w:val="222222"/>
          <w:highlight w:val="white"/>
          <w:lang w:val="es-ES"/>
        </w:rPr>
        <w:t xml:space="preserve"> presencial</w:t>
      </w:r>
      <w:r w:rsidR="00ED7FB8" w:rsidRPr="00B26C0A">
        <w:rPr>
          <w:color w:val="222222"/>
          <w:highlight w:val="white"/>
          <w:lang w:val="es-ES"/>
        </w:rPr>
        <w:t xml:space="preserve"> </w:t>
      </w:r>
      <w:r w:rsidRPr="00B26C0A">
        <w:rPr>
          <w:color w:val="222222"/>
          <w:highlight w:val="white"/>
          <w:lang w:val="es-ES"/>
        </w:rPr>
        <w:t>de un día.</w:t>
      </w:r>
    </w:p>
    <w:p w14:paraId="46CC116F" w14:textId="77777777" w:rsidR="0067531A" w:rsidRPr="00B26C0A" w:rsidRDefault="0067531A" w:rsidP="00D53620">
      <w:pPr>
        <w:pStyle w:val="Prrafodelista"/>
        <w:spacing w:line="240" w:lineRule="auto"/>
        <w:ind w:left="714"/>
        <w:jc w:val="both"/>
        <w:rPr>
          <w:color w:val="222222"/>
          <w:highlight w:val="white"/>
          <w:lang w:val="es-ES"/>
        </w:rPr>
      </w:pPr>
    </w:p>
    <w:p w14:paraId="14B8F241" w14:textId="4811951B" w:rsidR="00B26C0A" w:rsidRPr="00D53620" w:rsidRDefault="00D53620" w:rsidP="00D53620">
      <w:pPr>
        <w:pStyle w:val="Prrafodelista"/>
        <w:spacing w:line="240" w:lineRule="auto"/>
        <w:ind w:left="714"/>
        <w:jc w:val="both"/>
        <w:rPr>
          <w:color w:val="222222"/>
          <w:lang w:val="es-ES"/>
        </w:rPr>
      </w:pPr>
      <w:r w:rsidRPr="00DA2C06">
        <w:rPr>
          <w:b/>
          <w:bCs/>
          <w:noProof/>
          <w:color w:val="222222"/>
          <w:lang w:val="es-ES"/>
        </w:rPr>
        <w:drawing>
          <wp:anchor distT="0" distB="0" distL="114300" distR="114300" simplePos="0" relativeHeight="251686912" behindDoc="1" locked="0" layoutInCell="1" allowOverlap="1" wp14:anchorId="07DDC5D6" wp14:editId="2C3E7530">
            <wp:simplePos x="0" y="0"/>
            <wp:positionH relativeFrom="column">
              <wp:posOffset>153670</wp:posOffset>
            </wp:positionH>
            <wp:positionV relativeFrom="paragraph">
              <wp:posOffset>3521</wp:posOffset>
            </wp:positionV>
            <wp:extent cx="243445" cy="243445"/>
            <wp:effectExtent l="0" t="0" r="4445" b="4445"/>
            <wp:wrapNone/>
            <wp:docPr id="22" name="Gráfico 22" descr="Insigni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áfico 22" descr="Insignia con relleno sólido"/>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43445" cy="243445"/>
                    </a:xfrm>
                    <a:prstGeom prst="rect">
                      <a:avLst/>
                    </a:prstGeom>
                  </pic:spPr>
                </pic:pic>
              </a:graphicData>
            </a:graphic>
            <wp14:sizeRelH relativeFrom="margin">
              <wp14:pctWidth>0</wp14:pctWidth>
            </wp14:sizeRelH>
            <wp14:sizeRelV relativeFrom="margin">
              <wp14:pctHeight>0</wp14:pctHeight>
            </wp14:sizeRelV>
          </wp:anchor>
        </w:drawing>
      </w:r>
      <w:r w:rsidR="00B26C0A" w:rsidRPr="00DA2C06">
        <w:rPr>
          <w:b/>
          <w:bCs/>
          <w:color w:val="222222"/>
          <w:lang w:val="es-ES"/>
        </w:rPr>
        <w:t>Temática</w:t>
      </w:r>
      <w:r w:rsidR="00B26C0A" w:rsidRPr="00D53620">
        <w:rPr>
          <w:color w:val="222222"/>
          <w:lang w:val="es-ES"/>
        </w:rPr>
        <w:t>: Elegimos el primer "escenario" en el que queremos acompañar a San Ignacio: en este caso Pamplona, y anunciamos que luego haremos Loyola y Manresa.</w:t>
      </w:r>
    </w:p>
    <w:p w14:paraId="6A5C8459" w14:textId="1F6F7521" w:rsidR="0067531A" w:rsidRDefault="0067531A" w:rsidP="00D53620">
      <w:pPr>
        <w:pStyle w:val="Prrafodelista"/>
        <w:spacing w:line="240" w:lineRule="auto"/>
        <w:ind w:left="714"/>
        <w:jc w:val="both"/>
        <w:rPr>
          <w:color w:val="222222"/>
          <w:lang w:val="es-ES"/>
        </w:rPr>
      </w:pPr>
      <w:r>
        <w:rPr>
          <w:noProof/>
          <w:color w:val="222222"/>
          <w:lang w:val="es-ES"/>
        </w:rPr>
        <w:drawing>
          <wp:anchor distT="0" distB="0" distL="114300" distR="114300" simplePos="0" relativeHeight="251687936" behindDoc="1" locked="0" layoutInCell="1" allowOverlap="1" wp14:anchorId="2D01D00D" wp14:editId="52B2ABD9">
            <wp:simplePos x="0" y="0"/>
            <wp:positionH relativeFrom="column">
              <wp:posOffset>143543</wp:posOffset>
            </wp:positionH>
            <wp:positionV relativeFrom="paragraph">
              <wp:posOffset>94615</wp:posOffset>
            </wp:positionV>
            <wp:extent cx="255270" cy="255270"/>
            <wp:effectExtent l="0" t="0" r="0" b="0"/>
            <wp:wrapNone/>
            <wp:docPr id="23" name="Gráfico 23" descr="Insignia 3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áfico 23" descr="Insignia 3 con relleno sólido"/>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14:sizeRelH relativeFrom="margin">
              <wp14:pctWidth>0</wp14:pctWidth>
            </wp14:sizeRelH>
            <wp14:sizeRelV relativeFrom="margin">
              <wp14:pctHeight>0</wp14:pctHeight>
            </wp14:sizeRelV>
          </wp:anchor>
        </w:drawing>
      </w:r>
    </w:p>
    <w:p w14:paraId="16802E72" w14:textId="53FB8E6E" w:rsidR="00B26C0A" w:rsidRPr="00B26C0A" w:rsidRDefault="00B26C0A" w:rsidP="00D53620">
      <w:pPr>
        <w:pStyle w:val="Prrafodelista"/>
        <w:spacing w:line="240" w:lineRule="auto"/>
        <w:ind w:left="714"/>
        <w:jc w:val="both"/>
        <w:rPr>
          <w:color w:val="222222"/>
          <w:highlight w:val="white"/>
          <w:lang w:val="es-ES"/>
        </w:rPr>
      </w:pPr>
      <w:r w:rsidRPr="00B26C0A">
        <w:rPr>
          <w:color w:val="222222"/>
          <w:highlight w:val="white"/>
          <w:lang w:val="es-ES"/>
        </w:rPr>
        <w:t xml:space="preserve">Decidimos la </w:t>
      </w:r>
      <w:r w:rsidRPr="00D53620">
        <w:rPr>
          <w:b/>
          <w:bCs/>
          <w:color w:val="222222"/>
          <w:highlight w:val="white"/>
          <w:lang w:val="es-ES"/>
        </w:rPr>
        <w:t>fecha</w:t>
      </w:r>
    </w:p>
    <w:p w14:paraId="52FEE519" w14:textId="12BC04AF" w:rsidR="0067531A" w:rsidRDefault="0067531A" w:rsidP="00D53620">
      <w:pPr>
        <w:pStyle w:val="Prrafodelista"/>
        <w:spacing w:line="240" w:lineRule="auto"/>
        <w:ind w:left="714"/>
        <w:jc w:val="both"/>
        <w:rPr>
          <w:color w:val="222222"/>
          <w:lang w:val="es-ES"/>
        </w:rPr>
      </w:pPr>
      <w:r>
        <w:rPr>
          <w:noProof/>
          <w:color w:val="222222"/>
          <w:lang w:val="es-ES"/>
        </w:rPr>
        <w:drawing>
          <wp:anchor distT="0" distB="0" distL="114300" distR="114300" simplePos="0" relativeHeight="251688960" behindDoc="1" locked="0" layoutInCell="1" allowOverlap="1" wp14:anchorId="6EB70881" wp14:editId="3E6A331D">
            <wp:simplePos x="0" y="0"/>
            <wp:positionH relativeFrom="column">
              <wp:posOffset>142463</wp:posOffset>
            </wp:positionH>
            <wp:positionV relativeFrom="paragraph">
              <wp:posOffset>116205</wp:posOffset>
            </wp:positionV>
            <wp:extent cx="267194" cy="267194"/>
            <wp:effectExtent l="0" t="0" r="0" b="0"/>
            <wp:wrapNone/>
            <wp:docPr id="24" name="Gráfico 24" descr="Insignia 4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áfico 24" descr="Insignia 4 con relleno sólido"/>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67194" cy="267194"/>
                    </a:xfrm>
                    <a:prstGeom prst="rect">
                      <a:avLst/>
                    </a:prstGeom>
                  </pic:spPr>
                </pic:pic>
              </a:graphicData>
            </a:graphic>
            <wp14:sizeRelH relativeFrom="margin">
              <wp14:pctWidth>0</wp14:pctWidth>
            </wp14:sizeRelH>
            <wp14:sizeRelV relativeFrom="margin">
              <wp14:pctHeight>0</wp14:pctHeight>
            </wp14:sizeRelV>
          </wp:anchor>
        </w:drawing>
      </w:r>
    </w:p>
    <w:p w14:paraId="4EEEA080" w14:textId="10420FC2" w:rsidR="00ED7FB8" w:rsidRDefault="00C474C9" w:rsidP="00D53620">
      <w:pPr>
        <w:pStyle w:val="Prrafodelista"/>
        <w:spacing w:line="240" w:lineRule="auto"/>
        <w:ind w:left="714"/>
        <w:jc w:val="both"/>
      </w:pPr>
      <w:r w:rsidRPr="00B26C0A">
        <w:rPr>
          <w:color w:val="222222"/>
          <w:highlight w:val="white"/>
          <w:lang w:val="es-ES"/>
        </w:rPr>
        <w:tab/>
      </w:r>
      <w:r w:rsidR="00B26C0A" w:rsidRPr="00B26C0A">
        <w:rPr>
          <w:b/>
          <w:color w:val="222222"/>
          <w:highlight w:val="white"/>
          <w:lang w:val="es-ES"/>
        </w:rPr>
        <w:t>Convocamos</w:t>
      </w:r>
      <w:r w:rsidR="00ED7FB8" w:rsidRPr="00B26C0A">
        <w:rPr>
          <w:color w:val="222222"/>
          <w:highlight w:val="white"/>
          <w:lang w:val="es-ES"/>
        </w:rPr>
        <w:t xml:space="preserve"> </w:t>
      </w:r>
      <w:r w:rsidR="00B26C0A" w:rsidRPr="00B26C0A">
        <w:t xml:space="preserve">a los participantes del retiro: Procuramos incluir a todos los que participan en la Plataforma Apostólica, en todas sus instituciones, eventos y grupos pastorales. Y en la convocatoria les pedimos que se apunten al retiro: ya sea mediante un correo electrónico o mediante un boletín de inscripción que se recorta al final de la carta de convocatoria. Es importante poner una fecha tope de inscripción, para preparar con tiempo la infraestructura (lugares de reunión, grupo, comida, </w:t>
      </w:r>
      <w:proofErr w:type="spellStart"/>
      <w:r w:rsidR="00B26C0A" w:rsidRPr="00B26C0A">
        <w:t>etc</w:t>
      </w:r>
      <w:proofErr w:type="spellEnd"/>
      <w:r w:rsidR="00B26C0A" w:rsidRPr="00B26C0A">
        <w:t xml:space="preserve">). En el caso de que el retiro sea digital es importante recoger los correos electrónicos de los participantes para enviar el enlace al medio digital en el que se dará el retiro (Zoom, Google </w:t>
      </w:r>
      <w:proofErr w:type="spellStart"/>
      <w:r w:rsidR="00B26C0A" w:rsidRPr="00B26C0A">
        <w:t>Meet</w:t>
      </w:r>
      <w:proofErr w:type="spellEnd"/>
      <w:r w:rsidR="00B26C0A" w:rsidRPr="00B26C0A">
        <w:t xml:space="preserve">, Skype,…). </w:t>
      </w:r>
    </w:p>
    <w:p w14:paraId="6BD5E36C" w14:textId="4B83165D" w:rsidR="0067531A" w:rsidRPr="00B26C0A" w:rsidRDefault="0067531A" w:rsidP="00D53620">
      <w:pPr>
        <w:pStyle w:val="Prrafodelista"/>
        <w:spacing w:line="240" w:lineRule="auto"/>
        <w:ind w:left="714"/>
        <w:jc w:val="both"/>
        <w:rPr>
          <w:color w:val="222222"/>
          <w:highlight w:val="white"/>
          <w:lang w:val="es-ES"/>
        </w:rPr>
      </w:pPr>
      <w:r>
        <w:rPr>
          <w:noProof/>
          <w:color w:val="222222"/>
          <w:lang w:val="es-ES"/>
        </w:rPr>
        <w:drawing>
          <wp:anchor distT="0" distB="0" distL="114300" distR="114300" simplePos="0" relativeHeight="251689984" behindDoc="1" locked="0" layoutInCell="1" allowOverlap="1" wp14:anchorId="63DB4F50" wp14:editId="6B21DCCD">
            <wp:simplePos x="0" y="0"/>
            <wp:positionH relativeFrom="column">
              <wp:posOffset>136335</wp:posOffset>
            </wp:positionH>
            <wp:positionV relativeFrom="paragraph">
              <wp:posOffset>100816</wp:posOffset>
            </wp:positionV>
            <wp:extent cx="261257" cy="261257"/>
            <wp:effectExtent l="0" t="0" r="5715" b="5715"/>
            <wp:wrapNone/>
            <wp:docPr id="25" name="Gráfico 25" descr="Insignia 5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áfico 25" descr="Insignia 5 con relleno sólido"/>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1257" cy="261257"/>
                    </a:xfrm>
                    <a:prstGeom prst="rect">
                      <a:avLst/>
                    </a:prstGeom>
                  </pic:spPr>
                </pic:pic>
              </a:graphicData>
            </a:graphic>
            <wp14:sizeRelH relativeFrom="margin">
              <wp14:pctWidth>0</wp14:pctWidth>
            </wp14:sizeRelH>
            <wp14:sizeRelV relativeFrom="margin">
              <wp14:pctHeight>0</wp14:pctHeight>
            </wp14:sizeRelV>
          </wp:anchor>
        </w:drawing>
      </w:r>
    </w:p>
    <w:p w14:paraId="780EA6CD" w14:textId="176B9318" w:rsidR="00B26C0A" w:rsidRDefault="00B26C0A" w:rsidP="00D53620">
      <w:pPr>
        <w:pStyle w:val="Prrafodelista"/>
        <w:ind w:left="717"/>
        <w:rPr>
          <w:color w:val="222222"/>
          <w:lang w:val="es-ES"/>
        </w:rPr>
      </w:pPr>
      <w:r w:rsidRPr="00B26C0A">
        <w:rPr>
          <w:color w:val="222222"/>
          <w:lang w:val="es-ES"/>
        </w:rPr>
        <w:t xml:space="preserve">Fijamos el </w:t>
      </w:r>
      <w:r w:rsidRPr="00B26C0A">
        <w:rPr>
          <w:b/>
          <w:bCs/>
          <w:color w:val="222222"/>
          <w:lang w:val="es-ES"/>
        </w:rPr>
        <w:t>horario</w:t>
      </w:r>
      <w:r w:rsidRPr="00B26C0A">
        <w:rPr>
          <w:color w:val="222222"/>
          <w:lang w:val="es-ES"/>
        </w:rPr>
        <w:t xml:space="preserve"> a seguir y el material que entregaremos en cada momento:</w:t>
      </w:r>
    </w:p>
    <w:p w14:paraId="657C0572" w14:textId="56C8B519" w:rsidR="00B26C0A" w:rsidRDefault="00B26C0A" w:rsidP="00B26C0A">
      <w:pPr>
        <w:rPr>
          <w:color w:val="222222"/>
          <w:lang w:val="es-ES"/>
        </w:rPr>
      </w:pPr>
      <w:r>
        <w:rPr>
          <w:b/>
          <w:noProof/>
          <w:color w:val="222222"/>
          <w:sz w:val="24"/>
          <w:szCs w:val="24"/>
        </w:rPr>
        <mc:AlternateContent>
          <mc:Choice Requires="wps">
            <w:drawing>
              <wp:anchor distT="0" distB="0" distL="114300" distR="114300" simplePos="0" relativeHeight="251658239" behindDoc="1" locked="0" layoutInCell="1" allowOverlap="1" wp14:anchorId="0A48FB6D" wp14:editId="47C36B9B">
                <wp:simplePos x="0" y="0"/>
                <wp:positionH relativeFrom="margin">
                  <wp:posOffset>-1381760</wp:posOffset>
                </wp:positionH>
                <wp:positionV relativeFrom="paragraph">
                  <wp:posOffset>245287</wp:posOffset>
                </wp:positionV>
                <wp:extent cx="8194675" cy="5837914"/>
                <wp:effectExtent l="57150" t="38100" r="53975" b="67945"/>
                <wp:wrapNone/>
                <wp:docPr id="10" name="Rectángulo 10"/>
                <wp:cNvGraphicFramePr/>
                <a:graphic xmlns:a="http://schemas.openxmlformats.org/drawingml/2006/main">
                  <a:graphicData uri="http://schemas.microsoft.com/office/word/2010/wordprocessingShape">
                    <wps:wsp>
                      <wps:cNvSpPr/>
                      <wps:spPr>
                        <a:xfrm>
                          <a:off x="0" y="0"/>
                          <a:ext cx="8194675" cy="5837914"/>
                        </a:xfrm>
                        <a:prstGeom prst="rect">
                          <a:avLst/>
                        </a:prstGeom>
                        <a:solidFill>
                          <a:schemeClr val="bg1">
                            <a:lumMod val="85000"/>
                          </a:schemeClr>
                        </a:solidFill>
                        <a:ln>
                          <a:noFill/>
                        </a:ln>
                      </wps:spPr>
                      <wps:style>
                        <a:lnRef idx="1">
                          <a:schemeClr val="dk1"/>
                        </a:lnRef>
                        <a:fillRef idx="2">
                          <a:schemeClr val="dk1"/>
                        </a:fillRef>
                        <a:effectRef idx="1">
                          <a:schemeClr val="dk1"/>
                        </a:effectRef>
                        <a:fontRef idx="minor">
                          <a:schemeClr val="dk1"/>
                        </a:fontRef>
                      </wps:style>
                      <wps:txbx>
                        <w:txbxContent>
                          <w:p w14:paraId="0BF8A453" w14:textId="58C2A206" w:rsidR="00AE06EC" w:rsidRDefault="00AE06EC" w:rsidP="00C474C9">
                            <w:pPr>
                              <w:tabs>
                                <w:tab w:val="left" w:pos="4820"/>
                              </w:tabs>
                              <w:spacing w:line="312" w:lineRule="auto"/>
                              <w:ind w:left="3544"/>
                              <w:rPr>
                                <w:rFonts w:ascii="Fira Sans Book" w:hAnsi="Fira Sans Book"/>
                                <w:sz w:val="32"/>
                                <w:szCs w:val="32"/>
                              </w:rPr>
                            </w:pPr>
                          </w:p>
                          <w:p w14:paraId="3DCEA09D" w14:textId="77777777" w:rsidR="0093087E" w:rsidRPr="00207EC8" w:rsidRDefault="0093087E" w:rsidP="00C474C9">
                            <w:pPr>
                              <w:tabs>
                                <w:tab w:val="left" w:pos="4820"/>
                              </w:tabs>
                              <w:spacing w:line="312" w:lineRule="auto"/>
                              <w:ind w:left="3544"/>
                              <w:rPr>
                                <w:rFonts w:ascii="Fira Sans Book" w:hAnsi="Fira Sans Book"/>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8FB6D" id="Rectángulo 10" o:spid="_x0000_s1027" style="position:absolute;margin-left:-108.8pt;margin-top:19.3pt;width:645.25pt;height:459.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" fillcolor="#d8d8d8 [2732]" stroked="f">
                <v:shadow on="t" color="black" opacity="24903f" origin=",.5" offset="0,.55556mm"/>
                <v:textbox>
                  <w:txbxContent>
                    <w:p w14:paraId="0BF8A453" w14:textId="58C2A206" w:rsidR="00AE06EC" w:rsidRDefault="00AE06EC" w:rsidP="00C474C9">
                      <w:pPr>
                        <w:tabs>
                          <w:tab w:val="left" w:pos="4820"/>
                        </w:tabs>
                        <w:spacing w:line="312" w:lineRule="auto"/>
                        <w:ind w:left="3544"/>
                        <w:rPr>
                          <w:rFonts w:ascii="Fira Sans Book" w:hAnsi="Fira Sans Book"/>
                          <w:sz w:val="32"/>
                          <w:szCs w:val="32"/>
                        </w:rPr>
                      </w:pPr>
                    </w:p>
                    <w:p w14:paraId="3DCEA09D" w14:textId="77777777" w:rsidR="0093087E" w:rsidRPr="00207EC8" w:rsidRDefault="0093087E" w:rsidP="00C474C9">
                      <w:pPr>
                        <w:tabs>
                          <w:tab w:val="left" w:pos="4820"/>
                        </w:tabs>
                        <w:spacing w:line="312" w:lineRule="auto"/>
                        <w:ind w:left="3544"/>
                        <w:rPr>
                          <w:rFonts w:ascii="Fira Sans Book" w:hAnsi="Fira Sans Book"/>
                          <w:sz w:val="32"/>
                          <w:szCs w:val="32"/>
                        </w:rPr>
                      </w:pPr>
                    </w:p>
                  </w:txbxContent>
                </v:textbox>
                <w10:wrap anchorx="margin"/>
              </v:rect>
            </w:pict>
          </mc:Fallback>
        </mc:AlternateContent>
      </w:r>
    </w:p>
    <w:p w14:paraId="450BF436" w14:textId="22760652" w:rsidR="00B26C0A" w:rsidRDefault="00B26C0A" w:rsidP="0093087E">
      <w:pPr>
        <w:spacing w:line="240" w:lineRule="auto"/>
        <w:ind w:left="714" w:hanging="357"/>
        <w:contextualSpacing/>
        <w:jc w:val="both"/>
        <w:rPr>
          <w:color w:val="222222"/>
          <w:lang w:val="es-ES"/>
        </w:rPr>
      </w:pPr>
    </w:p>
    <w:p w14:paraId="21FE0713" w14:textId="20902048" w:rsidR="00B26C0A" w:rsidRDefault="00B041CA" w:rsidP="0093087E">
      <w:pPr>
        <w:spacing w:line="240" w:lineRule="auto"/>
        <w:ind w:left="714" w:hanging="357"/>
        <w:contextualSpacing/>
        <w:jc w:val="both"/>
        <w:rPr>
          <w:color w:val="222222"/>
          <w:lang w:val="es-ES"/>
        </w:rPr>
      </w:pPr>
      <w:r>
        <w:rPr>
          <w:rFonts w:ascii="Fira Sans Book" w:hAnsi="Fira Sans Book"/>
          <w:i/>
          <w:noProof/>
        </w:rPr>
        <w:drawing>
          <wp:anchor distT="0" distB="0" distL="114300" distR="114300" simplePos="0" relativeHeight="251671552" behindDoc="0" locked="0" layoutInCell="1" allowOverlap="1" wp14:anchorId="00BB7DFB" wp14:editId="4C62CF37">
            <wp:simplePos x="0" y="0"/>
            <wp:positionH relativeFrom="column">
              <wp:posOffset>-142372</wp:posOffset>
            </wp:positionH>
            <wp:positionV relativeFrom="paragraph">
              <wp:posOffset>56152</wp:posOffset>
            </wp:positionV>
            <wp:extent cx="308610" cy="308610"/>
            <wp:effectExtent l="0" t="0" r="0" b="0"/>
            <wp:wrapNone/>
            <wp:docPr id="14" name="Gráfico 14" descr="Compar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are.svg"/>
                    <pic:cNvPicPr/>
                  </pic:nvPicPr>
                  <pic:blipFill>
                    <a:blip r:embed="rId22">
                      <a:extLst>
                        <a:ext uri="{96DAC541-7B7A-43D3-8B79-37D633B846F1}">
                          <asvg:svgBlip xmlns:asvg="http://schemas.microsoft.com/office/drawing/2016/SVG/main" r:embed="rId23"/>
                        </a:ext>
                      </a:extLst>
                    </a:blip>
                    <a:stretch>
                      <a:fillRect/>
                    </a:stretch>
                  </pic:blipFill>
                  <pic:spPr>
                    <a:xfrm>
                      <a:off x="0" y="0"/>
                      <a:ext cx="308610" cy="308610"/>
                    </a:xfrm>
                    <a:prstGeom prst="rect">
                      <a:avLst/>
                    </a:prstGeom>
                  </pic:spPr>
                </pic:pic>
              </a:graphicData>
            </a:graphic>
            <wp14:sizeRelH relativeFrom="page">
              <wp14:pctWidth>0</wp14:pctWidth>
            </wp14:sizeRelH>
            <wp14:sizeRelV relativeFrom="page">
              <wp14:pctHeight>0</wp14:pctHeight>
            </wp14:sizeRelV>
          </wp:anchor>
        </w:drawing>
      </w:r>
    </w:p>
    <w:p w14:paraId="579B2EF9" w14:textId="6F957DFF" w:rsidR="0093087E" w:rsidRDefault="0093087E" w:rsidP="0093087E">
      <w:pPr>
        <w:spacing w:line="240" w:lineRule="auto"/>
        <w:ind w:left="714" w:hanging="357"/>
        <w:contextualSpacing/>
        <w:jc w:val="both"/>
        <w:rPr>
          <w:color w:val="222222"/>
          <w:lang w:val="es-ES"/>
        </w:rPr>
      </w:pPr>
      <w:r w:rsidRPr="0093087E">
        <w:rPr>
          <w:color w:val="222222"/>
          <w:lang w:val="es-ES"/>
        </w:rPr>
        <w:t xml:space="preserve">10:00 </w:t>
      </w:r>
      <w:r w:rsidR="0067531A">
        <w:rPr>
          <w:color w:val="222222"/>
          <w:lang w:val="es-ES"/>
        </w:rPr>
        <w:t xml:space="preserve"> </w:t>
      </w:r>
      <w:r>
        <w:rPr>
          <w:color w:val="222222"/>
          <w:lang w:val="es-ES"/>
        </w:rPr>
        <w:tab/>
      </w:r>
      <w:r w:rsidRPr="0093087E">
        <w:rPr>
          <w:color w:val="222222"/>
          <w:lang w:val="es-ES"/>
        </w:rPr>
        <w:t>Bienvenida al retiro, información práctica e introducción a la oración</w:t>
      </w:r>
    </w:p>
    <w:p w14:paraId="0137B77A" w14:textId="7188646D" w:rsidR="0093087E" w:rsidRPr="0093087E" w:rsidRDefault="00D53620" w:rsidP="0093087E">
      <w:pPr>
        <w:spacing w:line="240" w:lineRule="auto"/>
        <w:ind w:left="714" w:hanging="357"/>
        <w:contextualSpacing/>
        <w:jc w:val="both"/>
        <w:rPr>
          <w:color w:val="222222"/>
          <w:lang w:val="es-ES"/>
        </w:rPr>
      </w:pPr>
      <w:r>
        <w:rPr>
          <w:noProof/>
          <w:color w:val="222222"/>
          <w:lang w:val="es-ES"/>
        </w:rPr>
        <w:drawing>
          <wp:anchor distT="0" distB="0" distL="114300" distR="114300" simplePos="0" relativeHeight="251684864" behindDoc="1" locked="0" layoutInCell="1" allowOverlap="1" wp14:anchorId="41511658" wp14:editId="400B9E6D">
            <wp:simplePos x="0" y="0"/>
            <wp:positionH relativeFrom="column">
              <wp:posOffset>-172192</wp:posOffset>
            </wp:positionH>
            <wp:positionV relativeFrom="paragraph">
              <wp:posOffset>151212</wp:posOffset>
            </wp:positionV>
            <wp:extent cx="308758" cy="308758"/>
            <wp:effectExtent l="0" t="0" r="0" b="0"/>
            <wp:wrapNone/>
            <wp:docPr id="19" name="Gráfico 19" descr="Document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áfico 19" descr="Documento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14674" cy="314674"/>
                    </a:xfrm>
                    <a:prstGeom prst="rect">
                      <a:avLst/>
                    </a:prstGeom>
                  </pic:spPr>
                </pic:pic>
              </a:graphicData>
            </a:graphic>
            <wp14:sizeRelH relativeFrom="margin">
              <wp14:pctWidth>0</wp14:pctWidth>
            </wp14:sizeRelH>
            <wp14:sizeRelV relativeFrom="margin">
              <wp14:pctHeight>0</wp14:pctHeight>
            </wp14:sizeRelV>
          </wp:anchor>
        </w:drawing>
      </w:r>
    </w:p>
    <w:p w14:paraId="7765EDB5" w14:textId="4E44E102" w:rsidR="0093087E" w:rsidRPr="0093087E" w:rsidRDefault="0093087E" w:rsidP="0093087E">
      <w:pPr>
        <w:spacing w:line="240" w:lineRule="auto"/>
        <w:ind w:left="714" w:hanging="357"/>
        <w:contextualSpacing/>
        <w:jc w:val="both"/>
        <w:rPr>
          <w:color w:val="222222"/>
          <w:lang w:val="es-ES"/>
        </w:rPr>
      </w:pPr>
      <w:r w:rsidRPr="0093087E">
        <w:rPr>
          <w:color w:val="222222"/>
          <w:lang w:val="es-ES"/>
        </w:rPr>
        <w:t xml:space="preserve">10:30 - </w:t>
      </w:r>
      <w:r>
        <w:rPr>
          <w:color w:val="222222"/>
          <w:lang w:val="es-ES"/>
        </w:rPr>
        <w:tab/>
      </w:r>
      <w:r w:rsidRPr="0093087E">
        <w:rPr>
          <w:color w:val="222222"/>
          <w:lang w:val="es-ES"/>
        </w:rPr>
        <w:t>Oración personal. Invitad a cuidar una hora completa de oración.</w:t>
      </w:r>
    </w:p>
    <w:p w14:paraId="1C5D1E22" w14:textId="6371A485" w:rsidR="0093087E" w:rsidRPr="0093087E" w:rsidRDefault="0067531A" w:rsidP="0093087E">
      <w:pPr>
        <w:pStyle w:val="Prrafodelista"/>
        <w:numPr>
          <w:ilvl w:val="0"/>
          <w:numId w:val="6"/>
        </w:numPr>
        <w:spacing w:line="240" w:lineRule="auto"/>
        <w:jc w:val="both"/>
        <w:rPr>
          <w:color w:val="222222"/>
          <w:lang w:val="es-ES"/>
        </w:rPr>
      </w:pPr>
      <w:r>
        <w:rPr>
          <w:rFonts w:ascii="Fira Sans Book" w:hAnsi="Fira Sans Book"/>
          <w:noProof/>
          <w:sz w:val="28"/>
          <w:szCs w:val="28"/>
        </w:rPr>
        <w:drawing>
          <wp:anchor distT="0" distB="0" distL="114300" distR="114300" simplePos="0" relativeHeight="251673600" behindDoc="0" locked="0" layoutInCell="1" allowOverlap="1" wp14:anchorId="06A70545" wp14:editId="2DED0EAF">
            <wp:simplePos x="0" y="0"/>
            <wp:positionH relativeFrom="column">
              <wp:posOffset>-179252</wp:posOffset>
            </wp:positionH>
            <wp:positionV relativeFrom="paragraph">
              <wp:posOffset>194450</wp:posOffset>
            </wp:positionV>
            <wp:extent cx="347980" cy="347980"/>
            <wp:effectExtent l="0" t="0" r="0" b="0"/>
            <wp:wrapNone/>
            <wp:docPr id="13" name="Gráfico 13" descr="Ca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ffee.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47980" cy="347980"/>
                    </a:xfrm>
                    <a:prstGeom prst="rect">
                      <a:avLst/>
                    </a:prstGeom>
                  </pic:spPr>
                </pic:pic>
              </a:graphicData>
            </a:graphic>
            <wp14:sizeRelH relativeFrom="margin">
              <wp14:pctWidth>0</wp14:pctWidth>
            </wp14:sizeRelH>
            <wp14:sizeRelV relativeFrom="margin">
              <wp14:pctHeight>0</wp14:pctHeight>
            </wp14:sizeRelV>
          </wp:anchor>
        </w:drawing>
      </w:r>
      <w:r w:rsidR="0093087E" w:rsidRPr="0093087E">
        <w:rPr>
          <w:color w:val="222222"/>
          <w:lang w:val="es-ES"/>
        </w:rPr>
        <w:t>Hoja de oración 1</w:t>
      </w:r>
    </w:p>
    <w:p w14:paraId="3059ECD5" w14:textId="5A313B8D" w:rsidR="0093087E" w:rsidRDefault="0093087E" w:rsidP="0093087E">
      <w:pPr>
        <w:spacing w:line="240" w:lineRule="auto"/>
        <w:ind w:left="714" w:hanging="357"/>
        <w:contextualSpacing/>
        <w:jc w:val="both"/>
        <w:rPr>
          <w:color w:val="222222"/>
          <w:lang w:val="es-ES"/>
        </w:rPr>
      </w:pPr>
    </w:p>
    <w:p w14:paraId="3B59CF0D" w14:textId="05430048" w:rsidR="0093087E" w:rsidRPr="0093087E" w:rsidRDefault="0093087E" w:rsidP="0093087E">
      <w:pPr>
        <w:spacing w:line="240" w:lineRule="auto"/>
        <w:ind w:left="714" w:hanging="357"/>
        <w:contextualSpacing/>
        <w:jc w:val="both"/>
        <w:rPr>
          <w:color w:val="222222"/>
          <w:lang w:val="es-ES"/>
        </w:rPr>
      </w:pPr>
      <w:r w:rsidRPr="0093087E">
        <w:rPr>
          <w:color w:val="222222"/>
          <w:lang w:val="es-ES"/>
        </w:rPr>
        <w:t xml:space="preserve">11:30 - </w:t>
      </w:r>
      <w:r>
        <w:rPr>
          <w:color w:val="222222"/>
          <w:lang w:val="es-ES"/>
        </w:rPr>
        <w:tab/>
      </w:r>
      <w:r w:rsidRPr="0093087E">
        <w:rPr>
          <w:color w:val="222222"/>
          <w:lang w:val="es-ES"/>
        </w:rPr>
        <w:t>Pausa para el café</w:t>
      </w:r>
    </w:p>
    <w:p w14:paraId="0CC37AA6" w14:textId="36A1C00B" w:rsidR="0093087E" w:rsidRDefault="0067531A" w:rsidP="0093087E">
      <w:pPr>
        <w:spacing w:line="240" w:lineRule="auto"/>
        <w:ind w:left="714" w:hanging="357"/>
        <w:contextualSpacing/>
        <w:jc w:val="both"/>
        <w:rPr>
          <w:color w:val="222222"/>
          <w:lang w:val="es-ES"/>
        </w:rPr>
      </w:pPr>
      <w:r>
        <w:rPr>
          <w:noProof/>
          <w:color w:val="222222"/>
          <w:lang w:val="es-ES"/>
        </w:rPr>
        <w:drawing>
          <wp:anchor distT="0" distB="0" distL="114300" distR="114300" simplePos="0" relativeHeight="251692032" behindDoc="1" locked="0" layoutInCell="1" allowOverlap="1" wp14:anchorId="62CB20EC" wp14:editId="229B2DFD">
            <wp:simplePos x="0" y="0"/>
            <wp:positionH relativeFrom="leftMargin">
              <wp:posOffset>718202</wp:posOffset>
            </wp:positionH>
            <wp:positionV relativeFrom="paragraph">
              <wp:posOffset>164383</wp:posOffset>
            </wp:positionV>
            <wp:extent cx="362197" cy="362197"/>
            <wp:effectExtent l="0" t="0" r="0" b="0"/>
            <wp:wrapNone/>
            <wp:docPr id="27" name="Gráfico 27" descr="Chate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áfico 27" descr="Chateo con relleno sólido"/>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3872" cy="363872"/>
                    </a:xfrm>
                    <a:prstGeom prst="rect">
                      <a:avLst/>
                    </a:prstGeom>
                  </pic:spPr>
                </pic:pic>
              </a:graphicData>
            </a:graphic>
            <wp14:sizeRelH relativeFrom="margin">
              <wp14:pctWidth>0</wp14:pctWidth>
            </wp14:sizeRelH>
            <wp14:sizeRelV relativeFrom="margin">
              <wp14:pctHeight>0</wp14:pctHeight>
            </wp14:sizeRelV>
          </wp:anchor>
        </w:drawing>
      </w:r>
    </w:p>
    <w:p w14:paraId="7F68F13F" w14:textId="3FA9418C" w:rsidR="0093087E" w:rsidRPr="0093087E" w:rsidRDefault="0093087E" w:rsidP="0093087E">
      <w:pPr>
        <w:spacing w:line="240" w:lineRule="auto"/>
        <w:ind w:left="714" w:hanging="357"/>
        <w:contextualSpacing/>
        <w:jc w:val="both"/>
        <w:rPr>
          <w:color w:val="222222"/>
          <w:lang w:val="es-ES"/>
        </w:rPr>
      </w:pPr>
      <w:r w:rsidRPr="0093087E">
        <w:rPr>
          <w:color w:val="222222"/>
          <w:lang w:val="es-ES"/>
        </w:rPr>
        <w:t xml:space="preserve">12:00 - </w:t>
      </w:r>
      <w:r>
        <w:rPr>
          <w:color w:val="222222"/>
          <w:lang w:val="es-ES"/>
        </w:rPr>
        <w:tab/>
      </w:r>
      <w:r w:rsidRPr="0093087E">
        <w:rPr>
          <w:color w:val="222222"/>
          <w:lang w:val="es-ES"/>
        </w:rPr>
        <w:t>Conversación espiritual en grupos pequeños.</w:t>
      </w:r>
    </w:p>
    <w:p w14:paraId="77FC01AF" w14:textId="5A66BE85" w:rsidR="0093087E" w:rsidRPr="0093087E" w:rsidRDefault="0093087E" w:rsidP="0093087E">
      <w:pPr>
        <w:pStyle w:val="Prrafodelista"/>
        <w:numPr>
          <w:ilvl w:val="0"/>
          <w:numId w:val="6"/>
        </w:numPr>
        <w:spacing w:line="240" w:lineRule="auto"/>
        <w:jc w:val="both"/>
        <w:rPr>
          <w:color w:val="222222"/>
          <w:lang w:val="es-ES"/>
        </w:rPr>
      </w:pPr>
      <w:r w:rsidRPr="0093087E">
        <w:rPr>
          <w:color w:val="222222"/>
          <w:lang w:val="es-ES"/>
        </w:rPr>
        <w:t>Hoja guía para la conversación espiritual en los grupos</w:t>
      </w:r>
    </w:p>
    <w:p w14:paraId="19D983E6" w14:textId="510074E1" w:rsidR="0093087E" w:rsidRDefault="0093087E" w:rsidP="0093087E">
      <w:pPr>
        <w:pStyle w:val="Prrafodelista"/>
        <w:numPr>
          <w:ilvl w:val="0"/>
          <w:numId w:val="6"/>
        </w:numPr>
        <w:spacing w:line="240" w:lineRule="auto"/>
        <w:jc w:val="both"/>
        <w:rPr>
          <w:color w:val="222222"/>
          <w:lang w:val="es-ES"/>
        </w:rPr>
      </w:pPr>
      <w:r w:rsidRPr="00AE06EC">
        <w:rPr>
          <w:rFonts w:ascii="Fira Sans Book" w:hAnsi="Fira Sans Book"/>
          <w:noProof/>
          <w:color w:val="222222"/>
          <w:sz w:val="28"/>
          <w:szCs w:val="28"/>
        </w:rPr>
        <w:drawing>
          <wp:anchor distT="0" distB="0" distL="114300" distR="114300" simplePos="0" relativeHeight="251672576" behindDoc="0" locked="0" layoutInCell="1" allowOverlap="1" wp14:anchorId="336CD55B" wp14:editId="615BCBDF">
            <wp:simplePos x="0" y="0"/>
            <wp:positionH relativeFrom="column">
              <wp:posOffset>-195943</wp:posOffset>
            </wp:positionH>
            <wp:positionV relativeFrom="paragraph">
              <wp:posOffset>189470</wp:posOffset>
            </wp:positionV>
            <wp:extent cx="362074" cy="362074"/>
            <wp:effectExtent l="0" t="0" r="0" b="0"/>
            <wp:wrapNone/>
            <wp:docPr id="9" name="Gráfico 9" descr="Usu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sers.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217" cy="365217"/>
                    </a:xfrm>
                    <a:prstGeom prst="rect">
                      <a:avLst/>
                    </a:prstGeom>
                  </pic:spPr>
                </pic:pic>
              </a:graphicData>
            </a:graphic>
            <wp14:sizeRelH relativeFrom="margin">
              <wp14:pctWidth>0</wp14:pctWidth>
            </wp14:sizeRelH>
            <wp14:sizeRelV relativeFrom="margin">
              <wp14:pctHeight>0</wp14:pctHeight>
            </wp14:sizeRelV>
          </wp:anchor>
        </w:drawing>
      </w:r>
      <w:r w:rsidRPr="0093087E">
        <w:rPr>
          <w:color w:val="222222"/>
          <w:lang w:val="es-ES"/>
        </w:rPr>
        <w:t>Hoja de lo que tiene que preparar el grupo para el plenario</w:t>
      </w:r>
    </w:p>
    <w:p w14:paraId="5B4B6BFE" w14:textId="25564786" w:rsidR="0093087E" w:rsidRPr="0093087E" w:rsidRDefault="0093087E" w:rsidP="0093087E">
      <w:pPr>
        <w:pStyle w:val="Prrafodelista"/>
        <w:spacing w:line="240" w:lineRule="auto"/>
        <w:ind w:left="1800"/>
        <w:jc w:val="both"/>
        <w:rPr>
          <w:color w:val="222222"/>
          <w:lang w:val="es-ES"/>
        </w:rPr>
      </w:pPr>
    </w:p>
    <w:p w14:paraId="48A5C2A1" w14:textId="400A2F62" w:rsidR="0093087E" w:rsidRDefault="0093087E" w:rsidP="0093087E">
      <w:pPr>
        <w:spacing w:line="240" w:lineRule="auto"/>
        <w:ind w:left="714" w:hanging="357"/>
        <w:contextualSpacing/>
        <w:jc w:val="both"/>
        <w:rPr>
          <w:color w:val="222222"/>
          <w:lang w:val="es-ES"/>
        </w:rPr>
      </w:pPr>
      <w:r w:rsidRPr="0093087E">
        <w:rPr>
          <w:color w:val="222222"/>
          <w:lang w:val="es-ES"/>
        </w:rPr>
        <w:t xml:space="preserve">13:00 - </w:t>
      </w:r>
      <w:r>
        <w:rPr>
          <w:color w:val="222222"/>
          <w:lang w:val="es-ES"/>
        </w:rPr>
        <w:tab/>
      </w:r>
      <w:r w:rsidRPr="0093087E">
        <w:rPr>
          <w:color w:val="222222"/>
          <w:lang w:val="es-ES"/>
        </w:rPr>
        <w:t>Reunión plenaria (breve para presentar los símbolos de los grupos)</w:t>
      </w:r>
    </w:p>
    <w:p w14:paraId="011E65CA" w14:textId="3A983338" w:rsidR="0093087E" w:rsidRPr="0093087E" w:rsidRDefault="0067531A" w:rsidP="0093087E">
      <w:pPr>
        <w:spacing w:line="240" w:lineRule="auto"/>
        <w:ind w:left="714" w:hanging="357"/>
        <w:contextualSpacing/>
        <w:jc w:val="both"/>
        <w:rPr>
          <w:color w:val="222222"/>
          <w:lang w:val="es-ES"/>
        </w:rPr>
      </w:pPr>
      <w:r>
        <w:rPr>
          <w:noProof/>
          <w:color w:val="222222"/>
          <w:lang w:val="es-ES"/>
        </w:rPr>
        <w:drawing>
          <wp:anchor distT="0" distB="0" distL="114300" distR="114300" simplePos="0" relativeHeight="251691008" behindDoc="1" locked="0" layoutInCell="1" allowOverlap="1" wp14:anchorId="470E308C" wp14:editId="464182C5">
            <wp:simplePos x="0" y="0"/>
            <wp:positionH relativeFrom="column">
              <wp:posOffset>-190640</wp:posOffset>
            </wp:positionH>
            <wp:positionV relativeFrom="paragraph">
              <wp:posOffset>77627</wp:posOffset>
            </wp:positionV>
            <wp:extent cx="356260" cy="356260"/>
            <wp:effectExtent l="0" t="0" r="5715" b="0"/>
            <wp:wrapNone/>
            <wp:docPr id="26" name="Gráfico 26" descr="Configuración de la mes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áfico 26" descr="Configuración de la mesa con relleno sólido"/>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56260" cy="356260"/>
                    </a:xfrm>
                    <a:prstGeom prst="rect">
                      <a:avLst/>
                    </a:prstGeom>
                  </pic:spPr>
                </pic:pic>
              </a:graphicData>
            </a:graphic>
            <wp14:sizeRelH relativeFrom="margin">
              <wp14:pctWidth>0</wp14:pctWidth>
            </wp14:sizeRelH>
            <wp14:sizeRelV relativeFrom="margin">
              <wp14:pctHeight>0</wp14:pctHeight>
            </wp14:sizeRelV>
          </wp:anchor>
        </w:drawing>
      </w:r>
    </w:p>
    <w:p w14:paraId="1A287D8C" w14:textId="7C4D772B" w:rsidR="0093087E" w:rsidRDefault="0093087E" w:rsidP="0093087E">
      <w:pPr>
        <w:spacing w:line="240" w:lineRule="auto"/>
        <w:ind w:left="714" w:hanging="357"/>
        <w:contextualSpacing/>
        <w:jc w:val="both"/>
        <w:rPr>
          <w:color w:val="222222"/>
          <w:lang w:val="es-ES"/>
        </w:rPr>
      </w:pPr>
      <w:r w:rsidRPr="0093087E">
        <w:rPr>
          <w:color w:val="222222"/>
          <w:lang w:val="es-ES"/>
        </w:rPr>
        <w:t xml:space="preserve">13:30 - </w:t>
      </w:r>
      <w:r>
        <w:rPr>
          <w:color w:val="222222"/>
          <w:lang w:val="es-ES"/>
        </w:rPr>
        <w:tab/>
      </w:r>
      <w:r w:rsidRPr="0093087E">
        <w:rPr>
          <w:color w:val="222222"/>
          <w:lang w:val="es-ES"/>
        </w:rPr>
        <w:t>Comida y descanso</w:t>
      </w:r>
    </w:p>
    <w:p w14:paraId="4FB0922D" w14:textId="4A2FD8E4" w:rsidR="0093087E" w:rsidRPr="0093087E" w:rsidRDefault="0067531A" w:rsidP="0093087E">
      <w:pPr>
        <w:spacing w:line="240" w:lineRule="auto"/>
        <w:ind w:left="714" w:hanging="357"/>
        <w:contextualSpacing/>
        <w:jc w:val="both"/>
        <w:rPr>
          <w:color w:val="222222"/>
          <w:lang w:val="es-ES"/>
        </w:rPr>
      </w:pPr>
      <w:r>
        <w:rPr>
          <w:noProof/>
          <w:color w:val="222222"/>
          <w:lang w:val="es-ES"/>
        </w:rPr>
        <w:drawing>
          <wp:anchor distT="0" distB="0" distL="114300" distR="114300" simplePos="0" relativeHeight="251694080" behindDoc="1" locked="0" layoutInCell="1" allowOverlap="1" wp14:anchorId="5A7CCE00" wp14:editId="47D792CC">
            <wp:simplePos x="0" y="0"/>
            <wp:positionH relativeFrom="column">
              <wp:posOffset>-156103</wp:posOffset>
            </wp:positionH>
            <wp:positionV relativeFrom="paragraph">
              <wp:posOffset>164317</wp:posOffset>
            </wp:positionV>
            <wp:extent cx="308758" cy="308758"/>
            <wp:effectExtent l="0" t="0" r="0" b="0"/>
            <wp:wrapNone/>
            <wp:docPr id="28" name="Gráfico 28" descr="Document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áfico 19" descr="Documento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08758" cy="308758"/>
                    </a:xfrm>
                    <a:prstGeom prst="rect">
                      <a:avLst/>
                    </a:prstGeom>
                  </pic:spPr>
                </pic:pic>
              </a:graphicData>
            </a:graphic>
            <wp14:sizeRelH relativeFrom="margin">
              <wp14:pctWidth>0</wp14:pctWidth>
            </wp14:sizeRelH>
            <wp14:sizeRelV relativeFrom="margin">
              <wp14:pctHeight>0</wp14:pctHeight>
            </wp14:sizeRelV>
          </wp:anchor>
        </w:drawing>
      </w:r>
    </w:p>
    <w:p w14:paraId="1E651C48" w14:textId="76445C41" w:rsidR="0093087E" w:rsidRPr="0093087E" w:rsidRDefault="0093087E" w:rsidP="0093087E">
      <w:pPr>
        <w:spacing w:line="240" w:lineRule="auto"/>
        <w:ind w:left="714" w:hanging="357"/>
        <w:contextualSpacing/>
        <w:jc w:val="both"/>
        <w:rPr>
          <w:color w:val="222222"/>
          <w:lang w:val="es-ES"/>
        </w:rPr>
      </w:pPr>
      <w:r w:rsidRPr="0093087E">
        <w:rPr>
          <w:color w:val="222222"/>
          <w:lang w:val="es-ES"/>
        </w:rPr>
        <w:t>16:00 -</w:t>
      </w:r>
      <w:r>
        <w:rPr>
          <w:color w:val="222222"/>
          <w:lang w:val="es-ES"/>
        </w:rPr>
        <w:tab/>
      </w:r>
      <w:r w:rsidRPr="0093087E">
        <w:rPr>
          <w:color w:val="222222"/>
          <w:lang w:val="es-ES"/>
        </w:rPr>
        <w:t>Introducción a la oración.</w:t>
      </w:r>
    </w:p>
    <w:p w14:paraId="27FAC761" w14:textId="7DB2EF5A" w:rsidR="0093087E" w:rsidRPr="0093087E" w:rsidRDefault="0093087E" w:rsidP="0093087E">
      <w:pPr>
        <w:pStyle w:val="Prrafodelista"/>
        <w:numPr>
          <w:ilvl w:val="0"/>
          <w:numId w:val="7"/>
        </w:numPr>
        <w:spacing w:line="240" w:lineRule="auto"/>
        <w:jc w:val="both"/>
        <w:rPr>
          <w:color w:val="222222"/>
          <w:lang w:val="es-ES"/>
        </w:rPr>
      </w:pPr>
      <w:r w:rsidRPr="0093087E">
        <w:rPr>
          <w:color w:val="222222"/>
          <w:lang w:val="es-ES"/>
        </w:rPr>
        <w:t>Hoja de oración 2</w:t>
      </w:r>
    </w:p>
    <w:p w14:paraId="5ABFAA2E" w14:textId="64215924" w:rsidR="0093087E" w:rsidRDefault="0067531A" w:rsidP="0093087E">
      <w:pPr>
        <w:spacing w:line="240" w:lineRule="auto"/>
        <w:ind w:left="714" w:hanging="357"/>
        <w:contextualSpacing/>
        <w:jc w:val="both"/>
        <w:rPr>
          <w:color w:val="222222"/>
          <w:lang w:val="es-ES"/>
        </w:rPr>
      </w:pPr>
      <w:r>
        <w:rPr>
          <w:rFonts w:ascii="Fira Sans Book" w:hAnsi="Fira Sans Book"/>
          <w:noProof/>
          <w:sz w:val="28"/>
          <w:szCs w:val="28"/>
        </w:rPr>
        <w:drawing>
          <wp:anchor distT="0" distB="0" distL="114300" distR="114300" simplePos="0" relativeHeight="251696128" behindDoc="0" locked="0" layoutInCell="1" allowOverlap="1" wp14:anchorId="4C4AA715" wp14:editId="27E070FF">
            <wp:simplePos x="0" y="0"/>
            <wp:positionH relativeFrom="column">
              <wp:posOffset>-165710</wp:posOffset>
            </wp:positionH>
            <wp:positionV relativeFrom="paragraph">
              <wp:posOffset>141654</wp:posOffset>
            </wp:positionV>
            <wp:extent cx="347980" cy="347980"/>
            <wp:effectExtent l="0" t="0" r="0" b="0"/>
            <wp:wrapNone/>
            <wp:docPr id="29" name="Gráfico 29" descr="Ca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ffee.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47980" cy="347980"/>
                    </a:xfrm>
                    <a:prstGeom prst="rect">
                      <a:avLst/>
                    </a:prstGeom>
                  </pic:spPr>
                </pic:pic>
              </a:graphicData>
            </a:graphic>
            <wp14:sizeRelH relativeFrom="margin">
              <wp14:pctWidth>0</wp14:pctWidth>
            </wp14:sizeRelH>
            <wp14:sizeRelV relativeFrom="margin">
              <wp14:pctHeight>0</wp14:pctHeight>
            </wp14:sizeRelV>
          </wp:anchor>
        </w:drawing>
      </w:r>
      <w:r w:rsidR="0093087E" w:rsidRPr="0093087E">
        <w:rPr>
          <w:color w:val="222222"/>
          <w:lang w:val="es-ES"/>
        </w:rPr>
        <w:t>16:15 - Oración personal (una hora de oración)</w:t>
      </w:r>
    </w:p>
    <w:p w14:paraId="52C2F727" w14:textId="77777777" w:rsidR="0067531A" w:rsidRPr="0093087E" w:rsidRDefault="0067531A" w:rsidP="0093087E">
      <w:pPr>
        <w:spacing w:line="240" w:lineRule="auto"/>
        <w:ind w:left="714" w:hanging="357"/>
        <w:contextualSpacing/>
        <w:jc w:val="both"/>
        <w:rPr>
          <w:color w:val="222222"/>
          <w:lang w:val="es-ES"/>
        </w:rPr>
      </w:pPr>
    </w:p>
    <w:p w14:paraId="05F08DAB" w14:textId="2BF3507A" w:rsidR="0093087E" w:rsidRPr="0093087E" w:rsidRDefault="0093087E" w:rsidP="0093087E">
      <w:pPr>
        <w:spacing w:line="240" w:lineRule="auto"/>
        <w:ind w:left="714" w:hanging="357"/>
        <w:contextualSpacing/>
        <w:jc w:val="both"/>
        <w:rPr>
          <w:color w:val="222222"/>
          <w:lang w:val="es-ES"/>
        </w:rPr>
      </w:pPr>
      <w:r w:rsidRPr="0093087E">
        <w:rPr>
          <w:color w:val="222222"/>
          <w:lang w:val="es-ES"/>
        </w:rPr>
        <w:t>17:15 - Pausa para el café o descanso</w:t>
      </w:r>
    </w:p>
    <w:p w14:paraId="4C07B79A" w14:textId="7208F376" w:rsidR="0067531A" w:rsidRDefault="0067531A" w:rsidP="0093087E">
      <w:pPr>
        <w:spacing w:line="240" w:lineRule="auto"/>
        <w:ind w:left="714" w:hanging="357"/>
        <w:contextualSpacing/>
        <w:jc w:val="both"/>
        <w:rPr>
          <w:color w:val="222222"/>
          <w:lang w:val="es-ES"/>
        </w:rPr>
      </w:pPr>
      <w:r>
        <w:rPr>
          <w:noProof/>
          <w:color w:val="222222"/>
          <w:lang w:val="es-ES"/>
        </w:rPr>
        <w:drawing>
          <wp:anchor distT="0" distB="0" distL="114300" distR="114300" simplePos="0" relativeHeight="251698176" behindDoc="1" locked="0" layoutInCell="1" allowOverlap="1" wp14:anchorId="6A187B4F" wp14:editId="41F73F07">
            <wp:simplePos x="0" y="0"/>
            <wp:positionH relativeFrom="leftMargin">
              <wp:posOffset>734175</wp:posOffset>
            </wp:positionH>
            <wp:positionV relativeFrom="paragraph">
              <wp:posOffset>106581</wp:posOffset>
            </wp:positionV>
            <wp:extent cx="362197" cy="362197"/>
            <wp:effectExtent l="0" t="0" r="0" b="0"/>
            <wp:wrapNone/>
            <wp:docPr id="30" name="Gráfico 30" descr="Chate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áfico 27" descr="Chateo con relleno sólido"/>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2197" cy="362197"/>
                    </a:xfrm>
                    <a:prstGeom prst="rect">
                      <a:avLst/>
                    </a:prstGeom>
                  </pic:spPr>
                </pic:pic>
              </a:graphicData>
            </a:graphic>
            <wp14:sizeRelH relativeFrom="margin">
              <wp14:pctWidth>0</wp14:pctWidth>
            </wp14:sizeRelH>
            <wp14:sizeRelV relativeFrom="margin">
              <wp14:pctHeight>0</wp14:pctHeight>
            </wp14:sizeRelV>
          </wp:anchor>
        </w:drawing>
      </w:r>
    </w:p>
    <w:p w14:paraId="78777C42" w14:textId="677797D7" w:rsidR="0093087E" w:rsidRPr="0093087E" w:rsidRDefault="0093087E" w:rsidP="0093087E">
      <w:pPr>
        <w:spacing w:line="240" w:lineRule="auto"/>
        <w:ind w:left="714" w:hanging="357"/>
        <w:contextualSpacing/>
        <w:jc w:val="both"/>
        <w:rPr>
          <w:color w:val="222222"/>
          <w:lang w:val="es-ES"/>
        </w:rPr>
      </w:pPr>
      <w:r w:rsidRPr="0093087E">
        <w:rPr>
          <w:color w:val="222222"/>
          <w:lang w:val="es-ES"/>
        </w:rPr>
        <w:t>17:45 - Conversación espiritual en grupos pequeños.</w:t>
      </w:r>
    </w:p>
    <w:p w14:paraId="1AE6F773" w14:textId="00F99B88" w:rsidR="0093087E" w:rsidRPr="0093087E" w:rsidRDefault="0093087E" w:rsidP="00B041CA">
      <w:pPr>
        <w:pStyle w:val="Prrafodelista"/>
        <w:numPr>
          <w:ilvl w:val="0"/>
          <w:numId w:val="7"/>
        </w:numPr>
        <w:spacing w:line="240" w:lineRule="auto"/>
        <w:ind w:right="-1036"/>
        <w:jc w:val="both"/>
        <w:rPr>
          <w:color w:val="222222"/>
          <w:lang w:val="es-ES"/>
        </w:rPr>
      </w:pPr>
      <w:r w:rsidRPr="0093087E">
        <w:rPr>
          <w:color w:val="222222"/>
          <w:lang w:val="es-ES"/>
        </w:rPr>
        <w:t>Hoja guía para la conversación espiritual en los grupos (la misma de la mañana)</w:t>
      </w:r>
    </w:p>
    <w:p w14:paraId="29AFB9D7" w14:textId="766E7C6E" w:rsidR="0093087E" w:rsidRPr="0093087E" w:rsidRDefault="00B041CA" w:rsidP="00B041CA">
      <w:pPr>
        <w:pStyle w:val="Prrafodelista"/>
        <w:numPr>
          <w:ilvl w:val="0"/>
          <w:numId w:val="7"/>
        </w:numPr>
        <w:spacing w:line="240" w:lineRule="auto"/>
        <w:ind w:right="-1036"/>
        <w:jc w:val="both"/>
        <w:rPr>
          <w:color w:val="222222"/>
          <w:lang w:val="es-ES"/>
        </w:rPr>
      </w:pPr>
      <w:r>
        <w:rPr>
          <w:noProof/>
          <w:color w:val="222222"/>
          <w:lang w:val="es-ES"/>
        </w:rPr>
        <w:drawing>
          <wp:anchor distT="0" distB="0" distL="114300" distR="114300" simplePos="0" relativeHeight="251699200" behindDoc="1" locked="0" layoutInCell="1" allowOverlap="1" wp14:anchorId="5A021E9F" wp14:editId="6749DE59">
            <wp:simplePos x="0" y="0"/>
            <wp:positionH relativeFrom="page">
              <wp:posOffset>759650</wp:posOffset>
            </wp:positionH>
            <wp:positionV relativeFrom="paragraph">
              <wp:posOffset>412313</wp:posOffset>
            </wp:positionV>
            <wp:extent cx="261257" cy="261257"/>
            <wp:effectExtent l="0" t="0" r="5715" b="5715"/>
            <wp:wrapNone/>
            <wp:docPr id="31" name="Gráfico 31" descr="Agreg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1" descr="Agregar con relleno sólido"/>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61257" cy="261257"/>
                    </a:xfrm>
                    <a:prstGeom prst="rect">
                      <a:avLst/>
                    </a:prstGeom>
                  </pic:spPr>
                </pic:pic>
              </a:graphicData>
            </a:graphic>
            <wp14:sizeRelH relativeFrom="margin">
              <wp14:pctWidth>0</wp14:pctWidth>
            </wp14:sizeRelH>
            <wp14:sizeRelV relativeFrom="margin">
              <wp14:pctHeight>0</wp14:pctHeight>
            </wp14:sizeRelV>
          </wp:anchor>
        </w:drawing>
      </w:r>
      <w:r w:rsidR="0093087E" w:rsidRPr="0093087E">
        <w:rPr>
          <w:color w:val="222222"/>
          <w:lang w:val="es-ES"/>
        </w:rPr>
        <w:t>Hoja de lo que tiene que preparar el grupo para la Eucaristía (Nota: en el caso de elegir otro modelo en el que la misa es al día siguiente, conviene que cada grupo presente algo en una reunión plenaria breve que cierre el día)</w:t>
      </w:r>
    </w:p>
    <w:p w14:paraId="55793662" w14:textId="42143EC8" w:rsidR="0093087E" w:rsidRPr="0093087E" w:rsidRDefault="0093087E" w:rsidP="0093087E">
      <w:pPr>
        <w:spacing w:line="240" w:lineRule="auto"/>
        <w:ind w:left="714" w:hanging="357"/>
        <w:contextualSpacing/>
        <w:jc w:val="both"/>
        <w:rPr>
          <w:color w:val="222222"/>
          <w:lang w:val="es-ES"/>
        </w:rPr>
      </w:pPr>
      <w:r w:rsidRPr="0093087E">
        <w:rPr>
          <w:color w:val="222222"/>
          <w:lang w:val="es-ES"/>
        </w:rPr>
        <w:t>19:00 - Eucaristía</w:t>
      </w:r>
    </w:p>
    <w:p w14:paraId="2628402B" w14:textId="5280AD2A" w:rsidR="0093087E" w:rsidRPr="0093087E" w:rsidRDefault="0093087E" w:rsidP="0093087E">
      <w:pPr>
        <w:pStyle w:val="Prrafodelista"/>
        <w:numPr>
          <w:ilvl w:val="0"/>
          <w:numId w:val="8"/>
        </w:numPr>
        <w:spacing w:line="240" w:lineRule="auto"/>
        <w:jc w:val="both"/>
        <w:rPr>
          <w:color w:val="222222"/>
          <w:lang w:val="es-ES"/>
        </w:rPr>
      </w:pPr>
      <w:r w:rsidRPr="0093087E">
        <w:rPr>
          <w:color w:val="222222"/>
          <w:lang w:val="es-ES"/>
        </w:rPr>
        <w:t>Guion para la Eucaristía</w:t>
      </w:r>
    </w:p>
    <w:p w14:paraId="7132810B" w14:textId="0D0D16F8" w:rsidR="0093087E" w:rsidRPr="0093087E" w:rsidRDefault="0093087E" w:rsidP="0093087E">
      <w:pPr>
        <w:spacing w:line="240" w:lineRule="auto"/>
        <w:ind w:left="714" w:hanging="357"/>
        <w:contextualSpacing/>
        <w:jc w:val="both"/>
        <w:rPr>
          <w:color w:val="222222"/>
          <w:lang w:val="es-ES"/>
        </w:rPr>
      </w:pPr>
      <w:r w:rsidRPr="0093087E">
        <w:rPr>
          <w:color w:val="222222"/>
          <w:lang w:val="es-ES"/>
        </w:rPr>
        <w:t>20:00 - Despedida y cierre</w:t>
      </w:r>
    </w:p>
    <w:p w14:paraId="398D7184" w14:textId="5D5537C0" w:rsidR="0093087E" w:rsidRPr="0093087E" w:rsidRDefault="0093087E" w:rsidP="0093087E">
      <w:pPr>
        <w:spacing w:line="240" w:lineRule="auto"/>
        <w:ind w:left="714" w:hanging="357"/>
        <w:contextualSpacing/>
        <w:jc w:val="both"/>
        <w:rPr>
          <w:color w:val="222222"/>
          <w:lang w:val="es-ES"/>
        </w:rPr>
      </w:pPr>
    </w:p>
    <w:p w14:paraId="382F7BF9" w14:textId="2581C584" w:rsidR="00B26C0A" w:rsidRPr="0093087E" w:rsidRDefault="00B26C0A" w:rsidP="0093087E">
      <w:pPr>
        <w:spacing w:line="240" w:lineRule="auto"/>
        <w:ind w:left="714" w:hanging="357"/>
        <w:contextualSpacing/>
        <w:jc w:val="both"/>
        <w:rPr>
          <w:color w:val="222222"/>
          <w:lang w:val="es-ES"/>
        </w:rPr>
      </w:pPr>
    </w:p>
    <w:p w14:paraId="67453B73" w14:textId="203FC1BF" w:rsidR="006F7AA6" w:rsidRDefault="006F7AA6" w:rsidP="006F7AA6">
      <w:pPr>
        <w:jc w:val="both"/>
        <w:rPr>
          <w:color w:val="222222"/>
          <w:sz w:val="28"/>
          <w:szCs w:val="28"/>
          <w:highlight w:val="white"/>
        </w:rPr>
      </w:pPr>
    </w:p>
    <w:p w14:paraId="48F86D64" w14:textId="7D896739" w:rsidR="006F7AA6" w:rsidRDefault="006F7AA6" w:rsidP="006F7AA6">
      <w:pPr>
        <w:jc w:val="both"/>
        <w:rPr>
          <w:color w:val="222222"/>
          <w:sz w:val="28"/>
          <w:szCs w:val="28"/>
          <w:highlight w:val="white"/>
        </w:rPr>
      </w:pPr>
    </w:p>
    <w:p w14:paraId="1B49E401" w14:textId="51A37DEF" w:rsidR="006F7AA6" w:rsidRDefault="006F7AA6" w:rsidP="006F7AA6">
      <w:pPr>
        <w:jc w:val="both"/>
        <w:rPr>
          <w:color w:val="222222"/>
          <w:sz w:val="28"/>
          <w:szCs w:val="28"/>
          <w:highlight w:val="white"/>
        </w:rPr>
      </w:pPr>
    </w:p>
    <w:p w14:paraId="660687EA" w14:textId="12806E6B" w:rsidR="006F7AA6" w:rsidRDefault="00022B32" w:rsidP="006F7AA6">
      <w:pPr>
        <w:jc w:val="both"/>
        <w:rPr>
          <w:rFonts w:ascii="Fira Sans Book" w:hAnsi="Fira Sans Book"/>
          <w:color w:val="222222"/>
          <w:sz w:val="24"/>
          <w:szCs w:val="24"/>
        </w:rPr>
      </w:pPr>
      <w:r w:rsidRPr="00AE06EC">
        <w:rPr>
          <w:rFonts w:ascii="Fira Sans Book" w:eastAsia="Calibri" w:hAnsi="Fira Sans Book"/>
          <w:noProof/>
          <w:sz w:val="24"/>
          <w:szCs w:val="24"/>
          <w:lang w:val="es-ES" w:eastAsia="en-US"/>
        </w:rPr>
        <mc:AlternateContent>
          <mc:Choice Requires="wps">
            <w:drawing>
              <wp:anchor distT="0" distB="0" distL="114300" distR="114300" simplePos="0" relativeHeight="251701248" behindDoc="0" locked="0" layoutInCell="1" allowOverlap="1" wp14:anchorId="36AE5131" wp14:editId="17F3E98C">
                <wp:simplePos x="0" y="0"/>
                <wp:positionH relativeFrom="margin">
                  <wp:posOffset>39337</wp:posOffset>
                </wp:positionH>
                <wp:positionV relativeFrom="paragraph">
                  <wp:posOffset>105699</wp:posOffset>
                </wp:positionV>
                <wp:extent cx="6307455" cy="8995410"/>
                <wp:effectExtent l="57150" t="19050" r="74295" b="91440"/>
                <wp:wrapNone/>
                <wp:docPr id="32" name="Rectángulo: esquinas redondeadas 32"/>
                <wp:cNvGraphicFramePr/>
                <a:graphic xmlns:a="http://schemas.openxmlformats.org/drawingml/2006/main">
                  <a:graphicData uri="http://schemas.microsoft.com/office/word/2010/wordprocessingShape">
                    <wps:wsp>
                      <wps:cNvSpPr/>
                      <wps:spPr>
                        <a:xfrm>
                          <a:off x="0" y="0"/>
                          <a:ext cx="6307455" cy="8995410"/>
                        </a:xfrm>
                        <a:prstGeom prst="roundRect">
                          <a:avLst>
                            <a:gd name="adj" fmla="val 2890"/>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62102" id="Rectángulo: esquinas redondeadas 32" o:spid="_x0000_s1026" style="position:absolute;margin-left:3.1pt;margin-top:8.3pt;width:496.65pt;height:708.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" filled="f" strokecolor="#4579b8 [3044]">
                <v:shadow on="t" color="black" opacity="22937f" origin=",.5" offset="0,.63889mm"/>
                <w10:wrap anchorx="margin"/>
              </v:roundrect>
            </w:pict>
          </mc:Fallback>
        </mc:AlternateContent>
      </w:r>
      <w:r>
        <w:rPr>
          <w:b/>
          <w:noProof/>
          <w:color w:val="222222"/>
          <w:lang w:val="es-ES"/>
        </w:rPr>
        <w:drawing>
          <wp:anchor distT="0" distB="0" distL="114300" distR="114300" simplePos="0" relativeHeight="251702272" behindDoc="1" locked="0" layoutInCell="1" allowOverlap="1" wp14:anchorId="3BBBB0F3" wp14:editId="1512C631">
            <wp:simplePos x="0" y="0"/>
            <wp:positionH relativeFrom="column">
              <wp:posOffset>136566</wp:posOffset>
            </wp:positionH>
            <wp:positionV relativeFrom="paragraph">
              <wp:posOffset>196083</wp:posOffset>
            </wp:positionV>
            <wp:extent cx="261257" cy="261257"/>
            <wp:effectExtent l="0" t="0" r="5715" b="5715"/>
            <wp:wrapNone/>
            <wp:docPr id="43" name="Gráfico 43" descr="Insignia 6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áfico 43" descr="Insignia 6 con relleno sólido"/>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63806" cy="263806"/>
                    </a:xfrm>
                    <a:prstGeom prst="rect">
                      <a:avLst/>
                    </a:prstGeom>
                  </pic:spPr>
                </pic:pic>
              </a:graphicData>
            </a:graphic>
            <wp14:sizeRelH relativeFrom="margin">
              <wp14:pctWidth>0</wp14:pctWidth>
            </wp14:sizeRelH>
            <wp14:sizeRelV relativeFrom="margin">
              <wp14:pctHeight>0</wp14:pctHeight>
            </wp14:sizeRelV>
          </wp:anchor>
        </w:drawing>
      </w:r>
    </w:p>
    <w:p w14:paraId="659D780D" w14:textId="28F942F6" w:rsidR="006F7AA6" w:rsidRDefault="006F7AA6" w:rsidP="00022B32">
      <w:pPr>
        <w:pStyle w:val="Prrafodelista"/>
        <w:spacing w:line="240" w:lineRule="auto"/>
        <w:ind w:left="714" w:right="-752"/>
        <w:jc w:val="both"/>
        <w:rPr>
          <w:bCs/>
          <w:color w:val="222222"/>
          <w:lang w:val="es-ES"/>
        </w:rPr>
      </w:pPr>
      <w:r w:rsidRPr="006F7AA6">
        <w:rPr>
          <w:b/>
          <w:color w:val="222222"/>
          <w:lang w:val="es-ES"/>
        </w:rPr>
        <w:t>Informamos</w:t>
      </w:r>
      <w:r w:rsidRPr="006F7AA6">
        <w:rPr>
          <w:bCs/>
          <w:color w:val="222222"/>
          <w:lang w:val="es-ES"/>
        </w:rPr>
        <w:t xml:space="preserve"> a los participantes de su inscripción y les damos toda la información del evento: lugar, hora, etc. Es bueno enviar por adelantado el horario más concreto, agradeciendo su participación y dándoles de antemano la bienvenida al retiro.</w:t>
      </w:r>
    </w:p>
    <w:p w14:paraId="37A63037" w14:textId="57386984" w:rsidR="006F7AA6" w:rsidRDefault="006F7AA6" w:rsidP="00022B32">
      <w:pPr>
        <w:pStyle w:val="Prrafodelista"/>
        <w:spacing w:line="240" w:lineRule="auto"/>
        <w:ind w:left="714" w:right="-752"/>
        <w:jc w:val="both"/>
        <w:rPr>
          <w:color w:val="222222"/>
          <w:lang w:val="es-ES"/>
        </w:rPr>
      </w:pPr>
    </w:p>
    <w:p w14:paraId="3202CEF7" w14:textId="7D8AB15A" w:rsidR="006F7AA6" w:rsidRPr="006F7AA6" w:rsidRDefault="00022B32" w:rsidP="00022B32">
      <w:pPr>
        <w:pStyle w:val="Prrafodelista"/>
        <w:spacing w:line="240" w:lineRule="auto"/>
        <w:ind w:left="714" w:right="-752"/>
        <w:jc w:val="both"/>
        <w:rPr>
          <w:bCs/>
          <w:color w:val="222222"/>
          <w:lang w:val="es-ES"/>
        </w:rPr>
      </w:pPr>
      <w:r>
        <w:rPr>
          <w:b/>
          <w:noProof/>
          <w:color w:val="222222"/>
          <w:lang w:val="es-ES"/>
        </w:rPr>
        <w:drawing>
          <wp:anchor distT="0" distB="0" distL="114300" distR="114300" simplePos="0" relativeHeight="251703296" behindDoc="1" locked="0" layoutInCell="1" allowOverlap="1" wp14:anchorId="7BD2771E" wp14:editId="325DECA9">
            <wp:simplePos x="0" y="0"/>
            <wp:positionH relativeFrom="column">
              <wp:posOffset>136566</wp:posOffset>
            </wp:positionH>
            <wp:positionV relativeFrom="paragraph">
              <wp:posOffset>8296</wp:posOffset>
            </wp:positionV>
            <wp:extent cx="255320" cy="255320"/>
            <wp:effectExtent l="0" t="0" r="0" b="0"/>
            <wp:wrapNone/>
            <wp:docPr id="44" name="Gráfico 44" descr="Insignia 7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áfico 44" descr="Insignia 7 con relleno sólido"/>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59108" cy="259108"/>
                    </a:xfrm>
                    <a:prstGeom prst="rect">
                      <a:avLst/>
                    </a:prstGeom>
                  </pic:spPr>
                </pic:pic>
              </a:graphicData>
            </a:graphic>
            <wp14:sizeRelH relativeFrom="margin">
              <wp14:pctWidth>0</wp14:pctWidth>
            </wp14:sizeRelH>
            <wp14:sizeRelV relativeFrom="margin">
              <wp14:pctHeight>0</wp14:pctHeight>
            </wp14:sizeRelV>
          </wp:anchor>
        </w:drawing>
      </w:r>
      <w:r w:rsidR="006F7AA6" w:rsidRPr="006F7AA6">
        <w:rPr>
          <w:b/>
          <w:bCs/>
          <w:color w:val="222222"/>
          <w:lang w:val="es-ES"/>
        </w:rPr>
        <w:t>Preparamos</w:t>
      </w:r>
      <w:r w:rsidR="006F7AA6" w:rsidRPr="006F7AA6">
        <w:rPr>
          <w:color w:val="222222"/>
          <w:lang w:val="es-ES"/>
        </w:rPr>
        <w:t xml:space="preserve"> los grupos de manera que queden lo más variado posible en procedencia, instituciones, edad, sexo, compromiso, etc. Los grupos pequeños facilitan más el diálogo y la profundidad de la conversación espiritual. Por tanto, un grupo de cinco o seis participantes sería mejor que grupos más numerosos. Piensa que si no cada ronda de hablar se hace muy larga. Se puede dejar que cada grupo se </w:t>
      </w:r>
      <w:proofErr w:type="spellStart"/>
      <w:r w:rsidR="006F7AA6" w:rsidRPr="006F7AA6">
        <w:rPr>
          <w:color w:val="222222"/>
          <w:lang w:val="es-ES"/>
        </w:rPr>
        <w:t>auto-gestione</w:t>
      </w:r>
      <w:proofErr w:type="spellEnd"/>
      <w:r w:rsidR="006F7AA6" w:rsidRPr="006F7AA6">
        <w:rPr>
          <w:color w:val="222222"/>
          <w:lang w:val="es-ES"/>
        </w:rPr>
        <w:t xml:space="preserve"> o bien, que haya un facilitador en el grupo que mida los tiempos de cada ronda de intervenciones.</w:t>
      </w:r>
    </w:p>
    <w:p w14:paraId="4E5E6693" w14:textId="4BC23B97" w:rsidR="006F7AA6" w:rsidRPr="00B26C0A" w:rsidRDefault="006F7AA6" w:rsidP="00022B32">
      <w:pPr>
        <w:pStyle w:val="Prrafodelista"/>
        <w:spacing w:line="240" w:lineRule="auto"/>
        <w:ind w:left="714" w:right="-752"/>
        <w:jc w:val="both"/>
        <w:rPr>
          <w:color w:val="222222"/>
          <w:highlight w:val="white"/>
          <w:lang w:val="es-ES"/>
        </w:rPr>
      </w:pPr>
    </w:p>
    <w:p w14:paraId="60CD8FCE" w14:textId="7574ED5D" w:rsidR="006F7AA6" w:rsidRDefault="00022B32" w:rsidP="00022B32">
      <w:pPr>
        <w:pStyle w:val="Prrafodelista"/>
        <w:spacing w:line="240" w:lineRule="auto"/>
        <w:ind w:left="709" w:right="-752"/>
      </w:pPr>
      <w:r>
        <w:rPr>
          <w:b/>
          <w:noProof/>
        </w:rPr>
        <w:drawing>
          <wp:anchor distT="0" distB="0" distL="114300" distR="114300" simplePos="0" relativeHeight="251704320" behindDoc="1" locked="0" layoutInCell="1" allowOverlap="1" wp14:anchorId="72F31D0F" wp14:editId="0F5D15E3">
            <wp:simplePos x="0" y="0"/>
            <wp:positionH relativeFrom="column">
              <wp:posOffset>118333</wp:posOffset>
            </wp:positionH>
            <wp:positionV relativeFrom="paragraph">
              <wp:posOffset>5080</wp:posOffset>
            </wp:positionV>
            <wp:extent cx="261257" cy="261257"/>
            <wp:effectExtent l="0" t="0" r="5715" b="5715"/>
            <wp:wrapNone/>
            <wp:docPr id="45" name="Gráfico 45" descr="Insignia 8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áfico 45" descr="Insignia 8 con relleno sólido"/>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61257" cy="261257"/>
                    </a:xfrm>
                    <a:prstGeom prst="rect">
                      <a:avLst/>
                    </a:prstGeom>
                  </pic:spPr>
                </pic:pic>
              </a:graphicData>
            </a:graphic>
            <wp14:sizeRelH relativeFrom="margin">
              <wp14:pctWidth>0</wp14:pctWidth>
            </wp14:sizeRelH>
            <wp14:sizeRelV relativeFrom="margin">
              <wp14:pctHeight>0</wp14:pctHeight>
            </wp14:sizeRelV>
          </wp:anchor>
        </w:drawing>
      </w:r>
      <w:r w:rsidR="006F7AA6">
        <w:rPr>
          <w:b/>
        </w:rPr>
        <w:t xml:space="preserve">Repartimos tareas </w:t>
      </w:r>
      <w:r w:rsidR="006F7AA6">
        <w:t>entre los participantes antes del retiro. Es bueno que no sea la misma persona quien haga todo, y es muy bueno trabajar en equipo en la preparación y presentación del retiro. Sin ánimo de ser exhaustivo las tareas que se pueden distribuir son:</w:t>
      </w:r>
    </w:p>
    <w:p w14:paraId="4912AD53" w14:textId="77777777" w:rsidR="006F7AA6" w:rsidRPr="00FC15F8" w:rsidRDefault="006F7AA6" w:rsidP="00022B32">
      <w:pPr>
        <w:pStyle w:val="Prrafodelista"/>
        <w:numPr>
          <w:ilvl w:val="1"/>
          <w:numId w:val="9"/>
        </w:numPr>
        <w:spacing w:line="240" w:lineRule="auto"/>
        <w:ind w:right="-752"/>
      </w:pPr>
      <w:r w:rsidRPr="00FC15F8">
        <w:t>Antes del Retiro</w:t>
      </w:r>
    </w:p>
    <w:p w14:paraId="6C901AAC" w14:textId="77777777" w:rsidR="006F7AA6" w:rsidRDefault="006F7AA6" w:rsidP="00022B32">
      <w:pPr>
        <w:pStyle w:val="Prrafodelista"/>
        <w:numPr>
          <w:ilvl w:val="2"/>
          <w:numId w:val="9"/>
        </w:numPr>
        <w:spacing w:line="240" w:lineRule="auto"/>
        <w:ind w:right="-752"/>
      </w:pPr>
      <w:r>
        <w:t xml:space="preserve">Persona coordinadora del </w:t>
      </w:r>
      <w:r w:rsidRPr="00FC15F8">
        <w:rPr>
          <w:b/>
        </w:rPr>
        <w:t>anuncio</w:t>
      </w:r>
      <w:r>
        <w:t>, carta e inscripción del retiro por los distintos puntos de la Plataforma apostólica.</w:t>
      </w:r>
    </w:p>
    <w:p w14:paraId="6F5C2A4C" w14:textId="77777777" w:rsidR="006F7AA6" w:rsidRDefault="006F7AA6" w:rsidP="00022B32">
      <w:pPr>
        <w:pStyle w:val="Prrafodelista"/>
        <w:numPr>
          <w:ilvl w:val="2"/>
          <w:numId w:val="9"/>
        </w:numPr>
        <w:spacing w:line="240" w:lineRule="auto"/>
        <w:ind w:right="-752"/>
      </w:pPr>
      <w:r>
        <w:t xml:space="preserve">Persona que reúne las </w:t>
      </w:r>
      <w:r w:rsidRPr="00FC15F8">
        <w:rPr>
          <w:b/>
        </w:rPr>
        <w:t>inscripciones</w:t>
      </w:r>
      <w:r>
        <w:t xml:space="preserve"> y hace los grupos pequeños</w:t>
      </w:r>
    </w:p>
    <w:p w14:paraId="3DCFA284" w14:textId="77777777" w:rsidR="006F7AA6" w:rsidRDefault="006F7AA6" w:rsidP="00022B32">
      <w:pPr>
        <w:pStyle w:val="Prrafodelista"/>
        <w:numPr>
          <w:ilvl w:val="2"/>
          <w:numId w:val="9"/>
        </w:numPr>
        <w:spacing w:line="240" w:lineRule="auto"/>
        <w:ind w:right="-752"/>
      </w:pPr>
      <w:r>
        <w:t xml:space="preserve">Persona encargada de los </w:t>
      </w:r>
      <w:r w:rsidRPr="00FC15F8">
        <w:rPr>
          <w:b/>
        </w:rPr>
        <w:t>locales</w:t>
      </w:r>
      <w:r>
        <w:t xml:space="preserve"> para el plenario, los grupos y la eucaristía.</w:t>
      </w:r>
    </w:p>
    <w:p w14:paraId="619A73FF" w14:textId="77777777" w:rsidR="006F7AA6" w:rsidRDefault="006F7AA6" w:rsidP="00022B32">
      <w:pPr>
        <w:pStyle w:val="Prrafodelista"/>
        <w:numPr>
          <w:ilvl w:val="2"/>
          <w:numId w:val="9"/>
        </w:numPr>
        <w:spacing w:line="240" w:lineRule="auto"/>
        <w:ind w:right="-752"/>
      </w:pPr>
      <w:r>
        <w:t xml:space="preserve">Persona encargada de la </w:t>
      </w:r>
      <w:r w:rsidRPr="00FC15F8">
        <w:rPr>
          <w:b/>
        </w:rPr>
        <w:t>logística</w:t>
      </w:r>
      <w:r>
        <w:t xml:space="preserve"> del café y la comida</w:t>
      </w:r>
    </w:p>
    <w:p w14:paraId="7D60F9DD" w14:textId="77777777" w:rsidR="006F7AA6" w:rsidRDefault="006F7AA6" w:rsidP="00022B32">
      <w:pPr>
        <w:pStyle w:val="Prrafodelista"/>
        <w:numPr>
          <w:ilvl w:val="1"/>
          <w:numId w:val="9"/>
        </w:numPr>
        <w:spacing w:line="240" w:lineRule="auto"/>
        <w:ind w:right="-752"/>
      </w:pPr>
      <w:r>
        <w:t>Durante el Retiro</w:t>
      </w:r>
    </w:p>
    <w:p w14:paraId="0C5E99A3" w14:textId="77777777" w:rsidR="006F7AA6" w:rsidRDefault="006F7AA6" w:rsidP="00022B32">
      <w:pPr>
        <w:pStyle w:val="Prrafodelista"/>
        <w:numPr>
          <w:ilvl w:val="2"/>
          <w:numId w:val="9"/>
        </w:numPr>
        <w:spacing w:line="240" w:lineRule="auto"/>
        <w:ind w:right="-752"/>
      </w:pPr>
      <w:r>
        <w:t xml:space="preserve">Varias personas atienden la </w:t>
      </w:r>
      <w:r w:rsidRPr="00363B86">
        <w:rPr>
          <w:b/>
        </w:rPr>
        <w:t>mesa de recepción</w:t>
      </w:r>
      <w:r>
        <w:t xml:space="preserve">, si procede, para dar etiquetas, carpetas, bolígrafos, información de los grupos, horario, recoger comida o/y cobrar si es necesario. </w:t>
      </w:r>
    </w:p>
    <w:p w14:paraId="2438A98E" w14:textId="77777777" w:rsidR="006F7AA6" w:rsidRDefault="006F7AA6" w:rsidP="00022B32">
      <w:pPr>
        <w:pStyle w:val="Prrafodelista"/>
        <w:numPr>
          <w:ilvl w:val="2"/>
          <w:numId w:val="9"/>
        </w:numPr>
        <w:spacing w:line="240" w:lineRule="auto"/>
        <w:ind w:right="-752"/>
      </w:pPr>
      <w:r>
        <w:t xml:space="preserve">Persona encargada de dar la </w:t>
      </w:r>
      <w:r w:rsidRPr="00363B86">
        <w:rPr>
          <w:b/>
        </w:rPr>
        <w:t>bienvenida y abrir</w:t>
      </w:r>
      <w:r>
        <w:t xml:space="preserve"> el retiro</w:t>
      </w:r>
    </w:p>
    <w:p w14:paraId="2CCD6DED" w14:textId="77777777" w:rsidR="006F7AA6" w:rsidRDefault="006F7AA6" w:rsidP="00022B32">
      <w:pPr>
        <w:pStyle w:val="Prrafodelista"/>
        <w:numPr>
          <w:ilvl w:val="2"/>
          <w:numId w:val="9"/>
        </w:numPr>
        <w:spacing w:line="240" w:lineRule="auto"/>
        <w:ind w:right="-752"/>
      </w:pPr>
      <w:r>
        <w:t xml:space="preserve">Persona que da los </w:t>
      </w:r>
      <w:r w:rsidRPr="00FB5B8D">
        <w:rPr>
          <w:b/>
        </w:rPr>
        <w:t>puntos</w:t>
      </w:r>
      <w:r>
        <w:t xml:space="preserve"> (puede ser la misma a la mañana y la tarde o diferente)</w:t>
      </w:r>
    </w:p>
    <w:p w14:paraId="5FFEDF8F" w14:textId="77777777" w:rsidR="006F7AA6" w:rsidRDefault="006F7AA6" w:rsidP="00022B32">
      <w:pPr>
        <w:pStyle w:val="Prrafodelista"/>
        <w:numPr>
          <w:ilvl w:val="2"/>
          <w:numId w:val="9"/>
        </w:numPr>
        <w:spacing w:line="240" w:lineRule="auto"/>
        <w:ind w:right="-752"/>
      </w:pPr>
      <w:r>
        <w:t xml:space="preserve">Persona que da los </w:t>
      </w:r>
      <w:r w:rsidRPr="00363B86">
        <w:rPr>
          <w:b/>
        </w:rPr>
        <w:t>avisos y anunci</w:t>
      </w:r>
      <w:r>
        <w:rPr>
          <w:b/>
        </w:rPr>
        <w:t>os</w:t>
      </w:r>
      <w:r>
        <w:t xml:space="preserve"> del tiempo de ir a los grupos, al plenario, e indica dónde y cuándo es el siguiente paso del retiro.</w:t>
      </w:r>
    </w:p>
    <w:p w14:paraId="4FD34F35" w14:textId="77777777" w:rsidR="006F7AA6" w:rsidRDefault="006F7AA6" w:rsidP="00022B32">
      <w:pPr>
        <w:pStyle w:val="Prrafodelista"/>
        <w:numPr>
          <w:ilvl w:val="2"/>
          <w:numId w:val="9"/>
        </w:numPr>
        <w:spacing w:line="240" w:lineRule="auto"/>
        <w:ind w:right="-752"/>
      </w:pPr>
      <w:r>
        <w:t xml:space="preserve">Persona encargada de la </w:t>
      </w:r>
      <w:r>
        <w:rPr>
          <w:b/>
        </w:rPr>
        <w:t>l</w:t>
      </w:r>
      <w:r w:rsidRPr="00363B86">
        <w:rPr>
          <w:b/>
        </w:rPr>
        <w:t>iturgia</w:t>
      </w:r>
      <w:r>
        <w:t xml:space="preserve">: celebrante, coro, lectores, </w:t>
      </w:r>
      <w:proofErr w:type="spellStart"/>
      <w:r>
        <w:t>etc</w:t>
      </w:r>
      <w:proofErr w:type="spellEnd"/>
    </w:p>
    <w:p w14:paraId="7892916C" w14:textId="77777777" w:rsidR="006F7AA6" w:rsidRDefault="006F7AA6" w:rsidP="00022B32">
      <w:pPr>
        <w:pStyle w:val="Prrafodelista"/>
        <w:numPr>
          <w:ilvl w:val="2"/>
          <w:numId w:val="9"/>
        </w:numPr>
        <w:spacing w:line="240" w:lineRule="auto"/>
        <w:ind w:right="-752"/>
      </w:pPr>
      <w:r>
        <w:t xml:space="preserve">Persona encargada de </w:t>
      </w:r>
      <w:r w:rsidRPr="00363B86">
        <w:rPr>
          <w:b/>
        </w:rPr>
        <w:t>agradecer, despedir y cerrar</w:t>
      </w:r>
      <w:r>
        <w:t xml:space="preserve"> el retiro.</w:t>
      </w:r>
    </w:p>
    <w:p w14:paraId="29E1CF07" w14:textId="77777777" w:rsidR="006F7AA6" w:rsidRDefault="006F7AA6" w:rsidP="00022B32">
      <w:pPr>
        <w:pStyle w:val="Prrafodelista"/>
        <w:numPr>
          <w:ilvl w:val="1"/>
          <w:numId w:val="9"/>
        </w:numPr>
        <w:spacing w:line="240" w:lineRule="auto"/>
        <w:ind w:right="-752"/>
      </w:pPr>
      <w:r>
        <w:t>Después del Retiro</w:t>
      </w:r>
    </w:p>
    <w:p w14:paraId="5CF8C167" w14:textId="25F0799C" w:rsidR="006F7AA6" w:rsidRDefault="006F7AA6" w:rsidP="00022B32">
      <w:pPr>
        <w:pStyle w:val="Prrafodelista"/>
        <w:numPr>
          <w:ilvl w:val="2"/>
          <w:numId w:val="9"/>
        </w:numPr>
        <w:spacing w:line="240" w:lineRule="auto"/>
        <w:ind w:right="-752"/>
      </w:pPr>
      <w:r>
        <w:t xml:space="preserve">Todos los que han tenido una tarea específica antes y durante el retiro se juntan para </w:t>
      </w:r>
      <w:r w:rsidRPr="00363B86">
        <w:rPr>
          <w:b/>
        </w:rPr>
        <w:t>evaluar la experiencia</w:t>
      </w:r>
      <w:r>
        <w:t xml:space="preserve"> viendo lo que ha salido bien, y lo mejorable para otras ocasiones. La evaluación también puede hacerse online, pero también puede ser un buen momento para agradecer a los que más han ayudado en este servicio.</w:t>
      </w:r>
    </w:p>
    <w:p w14:paraId="53C3F0E4" w14:textId="1576154A" w:rsidR="006F7AA6" w:rsidRDefault="00022B32" w:rsidP="00022B32">
      <w:pPr>
        <w:spacing w:line="240" w:lineRule="auto"/>
        <w:ind w:right="-752" w:firstLine="720"/>
      </w:pPr>
      <w:r>
        <w:rPr>
          <w:b/>
          <w:bCs/>
          <w:noProof/>
        </w:rPr>
        <w:drawing>
          <wp:anchor distT="0" distB="0" distL="114300" distR="114300" simplePos="0" relativeHeight="251705344" behindDoc="1" locked="0" layoutInCell="1" allowOverlap="1" wp14:anchorId="79321990" wp14:editId="30B0BDEA">
            <wp:simplePos x="0" y="0"/>
            <wp:positionH relativeFrom="column">
              <wp:posOffset>148425</wp:posOffset>
            </wp:positionH>
            <wp:positionV relativeFrom="paragraph">
              <wp:posOffset>143996</wp:posOffset>
            </wp:positionV>
            <wp:extent cx="231569" cy="231569"/>
            <wp:effectExtent l="0" t="0" r="0" b="0"/>
            <wp:wrapNone/>
            <wp:docPr id="46" name="Gráfico 46" descr="Insignia 9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áfico 46" descr="Insignia 9 con relleno sólido"/>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31569" cy="231569"/>
                    </a:xfrm>
                    <a:prstGeom prst="rect">
                      <a:avLst/>
                    </a:prstGeom>
                  </pic:spPr>
                </pic:pic>
              </a:graphicData>
            </a:graphic>
          </wp:anchor>
        </w:drawing>
      </w:r>
    </w:p>
    <w:p w14:paraId="26729CB9" w14:textId="503C0754" w:rsidR="006F7AA6" w:rsidRDefault="006F7AA6" w:rsidP="00022B32">
      <w:pPr>
        <w:spacing w:line="240" w:lineRule="auto"/>
        <w:ind w:right="-752" w:firstLine="720"/>
      </w:pPr>
      <w:r w:rsidRPr="00722638">
        <w:rPr>
          <w:b/>
          <w:bCs/>
        </w:rPr>
        <w:t>Materiales necesarios</w:t>
      </w:r>
      <w:r>
        <w:t xml:space="preserve"> para este ejemplo de retiro de un día:</w:t>
      </w:r>
    </w:p>
    <w:p w14:paraId="05872C96" w14:textId="0D216592" w:rsidR="006F7AA6" w:rsidRDefault="006F7AA6" w:rsidP="00022B32">
      <w:pPr>
        <w:pStyle w:val="Prrafodelista"/>
        <w:numPr>
          <w:ilvl w:val="1"/>
          <w:numId w:val="9"/>
        </w:numPr>
        <w:spacing w:line="240" w:lineRule="auto"/>
        <w:ind w:right="-752"/>
      </w:pPr>
      <w:r>
        <w:t>Hojas de oración Pamplona 1 y 2</w:t>
      </w:r>
    </w:p>
    <w:p w14:paraId="211CD423" w14:textId="0D7FF23C" w:rsidR="006F7AA6" w:rsidRDefault="006F7AA6" w:rsidP="00022B32">
      <w:pPr>
        <w:pStyle w:val="Prrafodelista"/>
        <w:numPr>
          <w:ilvl w:val="1"/>
          <w:numId w:val="9"/>
        </w:numPr>
        <w:spacing w:line="240" w:lineRule="auto"/>
        <w:ind w:right="-752"/>
      </w:pPr>
      <w:r>
        <w:t>Guía para la conversación espiritual en grupo pequeño</w:t>
      </w:r>
    </w:p>
    <w:p w14:paraId="0D46F041" w14:textId="0027DF71" w:rsidR="006F7AA6" w:rsidRDefault="006F7AA6" w:rsidP="00022B32">
      <w:pPr>
        <w:pStyle w:val="Prrafodelista"/>
        <w:numPr>
          <w:ilvl w:val="1"/>
          <w:numId w:val="9"/>
        </w:numPr>
        <w:spacing w:line="240" w:lineRule="auto"/>
        <w:ind w:right="-752"/>
      </w:pPr>
      <w:r>
        <w:t>Sugerencia de preparación por grupos del plenario de la mañana</w:t>
      </w:r>
    </w:p>
    <w:p w14:paraId="26E4FB73" w14:textId="03C123CB" w:rsidR="006F7AA6" w:rsidRDefault="006F7AA6" w:rsidP="00022B32">
      <w:pPr>
        <w:pStyle w:val="Prrafodelista"/>
        <w:numPr>
          <w:ilvl w:val="1"/>
          <w:numId w:val="9"/>
        </w:numPr>
        <w:spacing w:line="240" w:lineRule="auto"/>
        <w:ind w:right="-752"/>
      </w:pPr>
      <w:r>
        <w:t>Sugerencia de preparación por grupos de la Eucaristía</w:t>
      </w:r>
    </w:p>
    <w:p w14:paraId="18D1C6C2" w14:textId="2799A15E" w:rsidR="006F7AA6" w:rsidRDefault="006F7AA6" w:rsidP="00022B32">
      <w:pPr>
        <w:pStyle w:val="Prrafodelista"/>
        <w:numPr>
          <w:ilvl w:val="1"/>
          <w:numId w:val="9"/>
        </w:numPr>
        <w:spacing w:line="240" w:lineRule="auto"/>
        <w:ind w:right="-752"/>
      </w:pPr>
      <w:proofErr w:type="spellStart"/>
      <w:r>
        <w:t>Guión</w:t>
      </w:r>
      <w:proofErr w:type="spellEnd"/>
      <w:r>
        <w:t xml:space="preserve"> de la Eucaristía</w:t>
      </w:r>
    </w:p>
    <w:p w14:paraId="42C2B9A6" w14:textId="4BD0499F" w:rsidR="006F7AA6" w:rsidRDefault="00022B32" w:rsidP="00022B32">
      <w:pPr>
        <w:spacing w:line="240" w:lineRule="auto"/>
        <w:ind w:right="-752"/>
      </w:pPr>
      <w:r>
        <w:rPr>
          <w:noProof/>
        </w:rPr>
        <w:drawing>
          <wp:anchor distT="0" distB="0" distL="114300" distR="114300" simplePos="0" relativeHeight="251706368" behindDoc="1" locked="0" layoutInCell="1" allowOverlap="1" wp14:anchorId="4D21125C" wp14:editId="4BA9E0BC">
            <wp:simplePos x="0" y="0"/>
            <wp:positionH relativeFrom="margin">
              <wp:posOffset>135478</wp:posOffset>
            </wp:positionH>
            <wp:positionV relativeFrom="paragraph">
              <wp:posOffset>156210</wp:posOffset>
            </wp:positionV>
            <wp:extent cx="255319" cy="255319"/>
            <wp:effectExtent l="0" t="0" r="0" b="0"/>
            <wp:wrapNone/>
            <wp:docPr id="47" name="Gráfico 47" descr="Insignia 10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áfico 47" descr="Insignia 10 con relleno sólido"/>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55319" cy="255319"/>
                    </a:xfrm>
                    <a:prstGeom prst="rect">
                      <a:avLst/>
                    </a:prstGeom>
                  </pic:spPr>
                </pic:pic>
              </a:graphicData>
            </a:graphic>
            <wp14:sizeRelH relativeFrom="margin">
              <wp14:pctWidth>0</wp14:pctWidth>
            </wp14:sizeRelH>
            <wp14:sizeRelV relativeFrom="margin">
              <wp14:pctHeight>0</wp14:pctHeight>
            </wp14:sizeRelV>
          </wp:anchor>
        </w:drawing>
      </w:r>
    </w:p>
    <w:p w14:paraId="7E701F6E" w14:textId="2E72C5C2" w:rsidR="00022B32" w:rsidRDefault="006F7AA6" w:rsidP="00022B32">
      <w:pPr>
        <w:spacing w:line="240" w:lineRule="auto"/>
        <w:ind w:left="700" w:right="-752"/>
      </w:pPr>
      <w:r w:rsidRPr="00022B32">
        <w:rPr>
          <w:b/>
          <w:bCs/>
        </w:rPr>
        <w:t>Los materiales</w:t>
      </w:r>
      <w:r>
        <w:t xml:space="preserve"> de estos retiros se ofrecen en formato PDF por si se quiere imprimir tal cual, y en formato Word, para que cada quien lo adapte a su realidad. Están hechos para ser usados, traducidos, compartidos… lo importante es que sirvan para unir a las criaturas con su criador y Señor.</w:t>
      </w:r>
    </w:p>
    <w:p w14:paraId="60093CDF" w14:textId="77777777" w:rsidR="00022B32" w:rsidRDefault="00022B32" w:rsidP="00022B32">
      <w:pPr>
        <w:spacing w:line="240" w:lineRule="auto"/>
        <w:ind w:left="426"/>
      </w:pPr>
    </w:p>
    <w:p w14:paraId="397F3A41" w14:textId="4AAF210B" w:rsidR="00AC7688" w:rsidRDefault="00022B32" w:rsidP="00022B32">
      <w:pPr>
        <w:spacing w:line="240" w:lineRule="auto"/>
        <w:ind w:left="426"/>
      </w:pPr>
      <w:r>
        <w:t>A continuación adjuntamos todos las hojas de oración, grupos y eucaristía según el orden de los tres escenarios: Pamplona, Loyola y Manresa. La hoja sobre conversación espiritual está en el primer escenario y sirve para todos los retiros.</w:t>
      </w:r>
    </w:p>
    <w:p w14:paraId="3B938826" w14:textId="2F03E8CF" w:rsidR="00AC7688" w:rsidRDefault="00AC7688"/>
    <w:p w14:paraId="5512BB7A" w14:textId="4941B810" w:rsidR="006F7AA6" w:rsidRDefault="006F7AA6" w:rsidP="00022B32">
      <w:pPr>
        <w:spacing w:line="240" w:lineRule="auto"/>
        <w:ind w:left="426"/>
      </w:pPr>
    </w:p>
    <w:p w14:paraId="40F2B70B" w14:textId="32379B8F" w:rsidR="006F7AA6" w:rsidRDefault="006F7AA6" w:rsidP="006F7AA6">
      <w:pPr>
        <w:pStyle w:val="Prrafodelista"/>
        <w:spacing w:line="240" w:lineRule="auto"/>
        <w:ind w:left="714"/>
        <w:jc w:val="both"/>
        <w:rPr>
          <w:color w:val="222222"/>
        </w:rPr>
      </w:pPr>
    </w:p>
    <w:p w14:paraId="5CFE0463" w14:textId="194BEC84" w:rsidR="00AC7688" w:rsidRDefault="00AC7688" w:rsidP="006F7AA6">
      <w:pPr>
        <w:pStyle w:val="Prrafodelista"/>
        <w:spacing w:line="240" w:lineRule="auto"/>
        <w:ind w:left="714"/>
        <w:jc w:val="both"/>
        <w:rPr>
          <w:color w:val="222222"/>
        </w:rPr>
      </w:pPr>
    </w:p>
    <w:p w14:paraId="19965C21" w14:textId="385925FF" w:rsidR="00AC7688" w:rsidRDefault="00AC7688" w:rsidP="006F7AA6">
      <w:pPr>
        <w:pStyle w:val="Prrafodelista"/>
        <w:spacing w:line="240" w:lineRule="auto"/>
        <w:ind w:left="714"/>
        <w:jc w:val="both"/>
        <w:rPr>
          <w:color w:val="222222"/>
        </w:rPr>
      </w:pPr>
    </w:p>
    <w:p w14:paraId="4F137077" w14:textId="209A470A" w:rsidR="00AC7688" w:rsidRDefault="00AC7688" w:rsidP="006F7AA6">
      <w:pPr>
        <w:pStyle w:val="Prrafodelista"/>
        <w:spacing w:line="240" w:lineRule="auto"/>
        <w:ind w:left="714"/>
        <w:jc w:val="both"/>
        <w:rPr>
          <w:color w:val="222222"/>
        </w:rPr>
      </w:pPr>
    </w:p>
    <w:p w14:paraId="0652627C" w14:textId="4819B6CD" w:rsidR="00AC7688" w:rsidRDefault="00AC7688" w:rsidP="006F7AA6">
      <w:pPr>
        <w:pStyle w:val="Prrafodelista"/>
        <w:spacing w:line="240" w:lineRule="auto"/>
        <w:ind w:left="714"/>
        <w:jc w:val="both"/>
        <w:rPr>
          <w:color w:val="222222"/>
        </w:rPr>
      </w:pPr>
    </w:p>
    <w:p w14:paraId="1D86AD04" w14:textId="0DD1AF86" w:rsidR="00AC7688" w:rsidRDefault="00AC7688" w:rsidP="006F7AA6">
      <w:pPr>
        <w:pStyle w:val="Prrafodelista"/>
        <w:spacing w:line="240" w:lineRule="auto"/>
        <w:ind w:left="714"/>
        <w:jc w:val="both"/>
        <w:rPr>
          <w:color w:val="222222"/>
        </w:rPr>
      </w:pPr>
      <w:r w:rsidRPr="00986F89">
        <w:rPr>
          <w:noProof/>
          <w:sz w:val="20"/>
          <w:szCs w:val="20"/>
        </w:rPr>
        <w:drawing>
          <wp:anchor distT="0" distB="0" distL="114300" distR="114300" simplePos="0" relativeHeight="251708416" behindDoc="0" locked="0" layoutInCell="1" allowOverlap="1" wp14:anchorId="1381D671" wp14:editId="443DDD30">
            <wp:simplePos x="0" y="0"/>
            <wp:positionH relativeFrom="column">
              <wp:posOffset>456771</wp:posOffset>
            </wp:positionH>
            <wp:positionV relativeFrom="paragraph">
              <wp:posOffset>264484</wp:posOffset>
            </wp:positionV>
            <wp:extent cx="4919345" cy="3487420"/>
            <wp:effectExtent l="0" t="0" r="0" b="0"/>
            <wp:wrapSquare wrapText="bothSides"/>
            <wp:docPr id="6" name="Picture 7" descr="Un dibujo de una persona&#10;&#10;Descripción generada automáticamente con confianza media">
              <a:extLst xmlns:a="http://schemas.openxmlformats.org/drawingml/2006/main">
                <a:ext uri="{FF2B5EF4-FFF2-40B4-BE49-F238E27FC236}">
                  <a16:creationId xmlns:a16="http://schemas.microsoft.com/office/drawing/2014/main" id="{19BF2F50-F80B-BA4C-A934-9B80887C29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Un dibujo de una persona&#10;&#10;Descripción generada automáticamente con confianza media">
                      <a:extLst>
                        <a:ext uri="{FF2B5EF4-FFF2-40B4-BE49-F238E27FC236}">
                          <a16:creationId xmlns:a16="http://schemas.microsoft.com/office/drawing/2014/main" id="{19BF2F50-F80B-BA4C-A934-9B80887C29AE}"/>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a:stretch/>
                  </pic:blipFill>
                  <pic:spPr>
                    <a:xfrm>
                      <a:off x="0" y="0"/>
                      <a:ext cx="4919345" cy="3487420"/>
                    </a:xfrm>
                    <a:prstGeom prst="rect">
                      <a:avLst/>
                    </a:prstGeom>
                  </pic:spPr>
                </pic:pic>
              </a:graphicData>
            </a:graphic>
            <wp14:sizeRelH relativeFrom="page">
              <wp14:pctWidth>0</wp14:pctWidth>
            </wp14:sizeRelH>
            <wp14:sizeRelV relativeFrom="page">
              <wp14:pctHeight>0</wp14:pctHeight>
            </wp14:sizeRelV>
          </wp:anchor>
        </w:drawing>
      </w:r>
    </w:p>
    <w:p w14:paraId="51546F2F" w14:textId="1ADC3B0A" w:rsidR="00AC7688" w:rsidRDefault="00AC7688" w:rsidP="006F7AA6">
      <w:pPr>
        <w:pStyle w:val="Prrafodelista"/>
        <w:spacing w:line="240" w:lineRule="auto"/>
        <w:ind w:left="714"/>
        <w:jc w:val="both"/>
        <w:rPr>
          <w:color w:val="222222"/>
        </w:rPr>
      </w:pPr>
    </w:p>
    <w:p w14:paraId="67B95B17" w14:textId="5DA75B03" w:rsidR="00AC7688" w:rsidRDefault="00AC7688" w:rsidP="006F7AA6">
      <w:pPr>
        <w:pStyle w:val="Prrafodelista"/>
        <w:spacing w:line="240" w:lineRule="auto"/>
        <w:ind w:left="714"/>
        <w:jc w:val="both"/>
        <w:rPr>
          <w:color w:val="222222"/>
        </w:rPr>
      </w:pPr>
    </w:p>
    <w:p w14:paraId="0DD3673B" w14:textId="0D836270" w:rsidR="00AC7688" w:rsidRDefault="00AC7688" w:rsidP="00AC7688">
      <w:pPr>
        <w:pStyle w:val="Prrafodelista"/>
        <w:spacing w:line="240" w:lineRule="auto"/>
        <w:ind w:left="0"/>
        <w:jc w:val="center"/>
        <w:rPr>
          <w:rFonts w:ascii="Transat Medium" w:hAnsi="Transat Medium"/>
          <w:color w:val="222222"/>
          <w:sz w:val="44"/>
          <w:szCs w:val="44"/>
        </w:rPr>
      </w:pPr>
      <w:r w:rsidRPr="00AC7688">
        <w:rPr>
          <w:rFonts w:ascii="Transat Medium" w:hAnsi="Transat Medium"/>
          <w:color w:val="222222"/>
          <w:sz w:val="44"/>
          <w:szCs w:val="44"/>
        </w:rPr>
        <w:t>PAMPLONA</w:t>
      </w:r>
    </w:p>
    <w:p w14:paraId="04642740" w14:textId="126D2687" w:rsidR="00AC7688" w:rsidRDefault="00AC7688" w:rsidP="00AC7688">
      <w:pPr>
        <w:pStyle w:val="Prrafodelista"/>
        <w:spacing w:line="240" w:lineRule="auto"/>
        <w:ind w:left="0"/>
        <w:jc w:val="center"/>
        <w:rPr>
          <w:rFonts w:ascii="Transat Medium" w:hAnsi="Transat Medium"/>
          <w:color w:val="222222"/>
          <w:sz w:val="44"/>
          <w:szCs w:val="44"/>
        </w:rPr>
      </w:pPr>
    </w:p>
    <w:p w14:paraId="0E3B8B4A" w14:textId="708EB784" w:rsidR="00AC7688" w:rsidRDefault="00AC7688" w:rsidP="00AC7688">
      <w:pPr>
        <w:pStyle w:val="Prrafodelista"/>
        <w:spacing w:line="240" w:lineRule="auto"/>
        <w:ind w:left="0"/>
        <w:jc w:val="center"/>
        <w:rPr>
          <w:rFonts w:ascii="Transat Medium" w:hAnsi="Transat Medium"/>
          <w:color w:val="222222"/>
          <w:sz w:val="44"/>
          <w:szCs w:val="44"/>
        </w:rPr>
      </w:pPr>
      <w:r>
        <w:rPr>
          <w:noProof/>
        </w:rPr>
        <w:drawing>
          <wp:anchor distT="0" distB="0" distL="114300" distR="114300" simplePos="0" relativeHeight="251709440" behindDoc="0" locked="0" layoutInCell="1" allowOverlap="1" wp14:anchorId="6D3C1591" wp14:editId="0BC06C53">
            <wp:simplePos x="0" y="0"/>
            <wp:positionH relativeFrom="margin">
              <wp:align>center</wp:align>
            </wp:positionH>
            <wp:positionV relativeFrom="paragraph">
              <wp:posOffset>57046</wp:posOffset>
            </wp:positionV>
            <wp:extent cx="4848225" cy="324358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r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48225" cy="3243580"/>
                    </a:xfrm>
                    <a:prstGeom prst="rect">
                      <a:avLst/>
                    </a:prstGeom>
                  </pic:spPr>
                </pic:pic>
              </a:graphicData>
            </a:graphic>
            <wp14:sizeRelH relativeFrom="margin">
              <wp14:pctWidth>0</wp14:pctWidth>
            </wp14:sizeRelH>
            <wp14:sizeRelV relativeFrom="margin">
              <wp14:pctHeight>0</wp14:pctHeight>
            </wp14:sizeRelV>
          </wp:anchor>
        </w:drawing>
      </w:r>
    </w:p>
    <w:p w14:paraId="331F06F0" w14:textId="537CA9E6" w:rsidR="00AC7688" w:rsidRDefault="00AC7688" w:rsidP="00AC7688">
      <w:pPr>
        <w:pStyle w:val="Prrafodelista"/>
        <w:spacing w:line="240" w:lineRule="auto"/>
        <w:ind w:left="0"/>
        <w:jc w:val="center"/>
        <w:rPr>
          <w:rFonts w:ascii="Transat Medium" w:hAnsi="Transat Medium"/>
          <w:color w:val="222222"/>
          <w:sz w:val="44"/>
          <w:szCs w:val="44"/>
        </w:rPr>
      </w:pPr>
    </w:p>
    <w:p w14:paraId="40A1F551" w14:textId="719E336D" w:rsidR="00AC7688" w:rsidRDefault="00AC7688" w:rsidP="00AC7688">
      <w:pPr>
        <w:pStyle w:val="Prrafodelista"/>
        <w:spacing w:line="240" w:lineRule="auto"/>
        <w:ind w:left="0"/>
        <w:jc w:val="center"/>
        <w:rPr>
          <w:rFonts w:ascii="Transat Medium" w:hAnsi="Transat Medium"/>
          <w:color w:val="222222"/>
          <w:sz w:val="44"/>
          <w:szCs w:val="44"/>
        </w:rPr>
      </w:pPr>
    </w:p>
    <w:p w14:paraId="455E8164" w14:textId="5596BA5C" w:rsidR="00AC7688" w:rsidRDefault="00AC7688" w:rsidP="00AC7688">
      <w:pPr>
        <w:pStyle w:val="Prrafodelista"/>
        <w:spacing w:line="240" w:lineRule="auto"/>
        <w:ind w:left="0"/>
        <w:jc w:val="center"/>
        <w:rPr>
          <w:rFonts w:ascii="Transat Medium" w:hAnsi="Transat Medium"/>
          <w:color w:val="222222"/>
          <w:sz w:val="44"/>
          <w:szCs w:val="44"/>
        </w:rPr>
      </w:pPr>
    </w:p>
    <w:p w14:paraId="12783DE1" w14:textId="29EAAE24" w:rsidR="00AC7688" w:rsidRDefault="00AC7688" w:rsidP="00AC7688">
      <w:pPr>
        <w:pStyle w:val="Prrafodelista"/>
        <w:spacing w:line="240" w:lineRule="auto"/>
        <w:ind w:left="0"/>
        <w:jc w:val="center"/>
        <w:rPr>
          <w:rFonts w:ascii="Transat Medium" w:hAnsi="Transat Medium"/>
          <w:color w:val="222222"/>
          <w:sz w:val="44"/>
          <w:szCs w:val="44"/>
        </w:rPr>
      </w:pPr>
    </w:p>
    <w:p w14:paraId="2B2766E8" w14:textId="21A3A53B" w:rsidR="00AC7688" w:rsidRDefault="00AC7688" w:rsidP="00AC7688">
      <w:pPr>
        <w:pStyle w:val="Prrafodelista"/>
        <w:spacing w:line="240" w:lineRule="auto"/>
        <w:ind w:left="0"/>
        <w:jc w:val="center"/>
        <w:rPr>
          <w:rFonts w:ascii="Transat Medium" w:hAnsi="Transat Medium"/>
          <w:color w:val="222222"/>
          <w:sz w:val="44"/>
          <w:szCs w:val="44"/>
        </w:rPr>
      </w:pPr>
    </w:p>
    <w:p w14:paraId="1E067ED5" w14:textId="7A3C8645" w:rsidR="00AC7688" w:rsidRDefault="00AC7688" w:rsidP="00AC7688">
      <w:pPr>
        <w:pStyle w:val="Prrafodelista"/>
        <w:spacing w:line="240" w:lineRule="auto"/>
        <w:ind w:left="0"/>
        <w:jc w:val="center"/>
        <w:rPr>
          <w:rFonts w:ascii="Transat Medium" w:hAnsi="Transat Medium"/>
          <w:color w:val="222222"/>
          <w:sz w:val="44"/>
          <w:szCs w:val="44"/>
        </w:rPr>
      </w:pPr>
    </w:p>
    <w:p w14:paraId="7EF7FD8C" w14:textId="0AC6E710" w:rsidR="00AC7688" w:rsidRDefault="00AC7688" w:rsidP="00AC7688">
      <w:pPr>
        <w:pStyle w:val="Prrafodelista"/>
        <w:spacing w:line="240" w:lineRule="auto"/>
        <w:ind w:left="0"/>
        <w:jc w:val="center"/>
        <w:rPr>
          <w:rFonts w:ascii="Transat Medium" w:hAnsi="Transat Medium"/>
          <w:color w:val="222222"/>
          <w:sz w:val="44"/>
          <w:szCs w:val="44"/>
        </w:rPr>
      </w:pPr>
    </w:p>
    <w:p w14:paraId="0B9B0664" w14:textId="5550D8EF" w:rsidR="00AC7688" w:rsidRDefault="00AC7688" w:rsidP="00AC7688">
      <w:pPr>
        <w:pStyle w:val="Prrafodelista"/>
        <w:spacing w:line="240" w:lineRule="auto"/>
        <w:ind w:left="0"/>
        <w:jc w:val="center"/>
        <w:rPr>
          <w:rFonts w:ascii="Transat Medium" w:hAnsi="Transat Medium"/>
          <w:color w:val="222222"/>
          <w:sz w:val="44"/>
          <w:szCs w:val="44"/>
        </w:rPr>
      </w:pPr>
    </w:p>
    <w:p w14:paraId="199F21EB" w14:textId="08E4E6BA" w:rsidR="00AC7688" w:rsidRDefault="00AC7688" w:rsidP="00AC7688">
      <w:pPr>
        <w:pStyle w:val="Prrafodelista"/>
        <w:spacing w:line="240" w:lineRule="auto"/>
        <w:ind w:left="0"/>
        <w:jc w:val="center"/>
        <w:rPr>
          <w:rFonts w:ascii="Transat Medium" w:hAnsi="Transat Medium"/>
          <w:color w:val="222222"/>
          <w:sz w:val="44"/>
          <w:szCs w:val="44"/>
        </w:rPr>
      </w:pPr>
    </w:p>
    <w:p w14:paraId="50742371" w14:textId="18505503" w:rsidR="00AC7688" w:rsidRDefault="00AC7688" w:rsidP="00AC7688">
      <w:pPr>
        <w:pStyle w:val="Prrafodelista"/>
        <w:spacing w:line="240" w:lineRule="auto"/>
        <w:ind w:left="0"/>
        <w:jc w:val="center"/>
        <w:rPr>
          <w:rFonts w:ascii="Transat Medium" w:hAnsi="Transat Medium"/>
          <w:color w:val="222222"/>
          <w:sz w:val="44"/>
          <w:szCs w:val="44"/>
        </w:rPr>
      </w:pPr>
      <w:r>
        <w:rPr>
          <w:rFonts w:ascii="Transat Medium" w:hAnsi="Transat Medium"/>
          <w:color w:val="222222"/>
          <w:sz w:val="44"/>
          <w:szCs w:val="44"/>
        </w:rPr>
        <w:t>LOYOLA</w:t>
      </w:r>
    </w:p>
    <w:p w14:paraId="5CDA234A" w14:textId="3788A77F" w:rsidR="00AC7688" w:rsidRDefault="00AC7688" w:rsidP="00AC7688">
      <w:pPr>
        <w:pStyle w:val="Prrafodelista"/>
        <w:spacing w:line="240" w:lineRule="auto"/>
        <w:ind w:left="0"/>
        <w:jc w:val="center"/>
        <w:rPr>
          <w:rFonts w:ascii="Transat Medium" w:hAnsi="Transat Medium"/>
          <w:color w:val="222222"/>
          <w:sz w:val="44"/>
          <w:szCs w:val="44"/>
        </w:rPr>
      </w:pPr>
    </w:p>
    <w:p w14:paraId="108E9645" w14:textId="49279475" w:rsidR="00AC7688" w:rsidRDefault="00AC7688" w:rsidP="00AC7688">
      <w:pPr>
        <w:pStyle w:val="Prrafodelista"/>
        <w:spacing w:line="240" w:lineRule="auto"/>
        <w:ind w:left="0"/>
        <w:jc w:val="center"/>
        <w:rPr>
          <w:rFonts w:ascii="Transat Medium" w:hAnsi="Transat Medium"/>
          <w:color w:val="222222"/>
          <w:sz w:val="44"/>
          <w:szCs w:val="44"/>
        </w:rPr>
      </w:pPr>
    </w:p>
    <w:p w14:paraId="0E77199C" w14:textId="6390D3C6" w:rsidR="00AC7688" w:rsidRDefault="00AC7688" w:rsidP="00AC7688">
      <w:pPr>
        <w:pStyle w:val="Prrafodelista"/>
        <w:spacing w:line="240" w:lineRule="auto"/>
        <w:ind w:left="0"/>
        <w:jc w:val="center"/>
        <w:rPr>
          <w:rFonts w:ascii="Transat Medium" w:hAnsi="Transat Medium"/>
          <w:color w:val="222222"/>
          <w:sz w:val="44"/>
          <w:szCs w:val="44"/>
        </w:rPr>
      </w:pPr>
    </w:p>
    <w:p w14:paraId="41964E8E" w14:textId="1184157B" w:rsidR="00AC7688" w:rsidRDefault="00AC7688" w:rsidP="00AC7688">
      <w:pPr>
        <w:pStyle w:val="Prrafodelista"/>
        <w:spacing w:line="240" w:lineRule="auto"/>
        <w:ind w:left="0"/>
        <w:jc w:val="center"/>
        <w:rPr>
          <w:rFonts w:ascii="Transat Medium" w:hAnsi="Transat Medium"/>
          <w:color w:val="222222"/>
          <w:sz w:val="44"/>
          <w:szCs w:val="44"/>
        </w:rPr>
      </w:pPr>
      <w:r w:rsidRPr="00986F89">
        <w:rPr>
          <w:noProof/>
          <w:sz w:val="20"/>
          <w:szCs w:val="20"/>
        </w:rPr>
        <w:drawing>
          <wp:anchor distT="0" distB="0" distL="114300" distR="114300" simplePos="0" relativeHeight="251711488" behindDoc="0" locked="0" layoutInCell="1" allowOverlap="1" wp14:anchorId="26520E1B" wp14:editId="0624D0BB">
            <wp:simplePos x="0" y="0"/>
            <wp:positionH relativeFrom="margin">
              <wp:align>center</wp:align>
            </wp:positionH>
            <wp:positionV relativeFrom="paragraph">
              <wp:posOffset>317500</wp:posOffset>
            </wp:positionV>
            <wp:extent cx="3816350" cy="4220845"/>
            <wp:effectExtent l="0" t="0" r="0" b="8255"/>
            <wp:wrapSquare wrapText="bothSides"/>
            <wp:docPr id="4" name="Picture 7" descr="Imagen que contiene edificio, viendo, oscuro, vista&#10;&#10;Descripción generada automáticamente">
              <a:extLst xmlns:a="http://schemas.openxmlformats.org/drawingml/2006/main">
                <a:ext uri="{FF2B5EF4-FFF2-40B4-BE49-F238E27FC236}">
                  <a16:creationId xmlns:a16="http://schemas.microsoft.com/office/drawing/2014/main" id="{19BF2F50-F80B-BA4C-A934-9B80887C29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Imagen que contiene edificio, viendo, oscuro, vista&#10;&#10;Descripción generada automáticamente">
                      <a:extLst>
                        <a:ext uri="{FF2B5EF4-FFF2-40B4-BE49-F238E27FC236}">
                          <a16:creationId xmlns:a16="http://schemas.microsoft.com/office/drawing/2014/main" id="{19BF2F50-F80B-BA4C-A934-9B80887C29AE}"/>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16350" cy="4220845"/>
                    </a:xfrm>
                    <a:prstGeom prst="rect">
                      <a:avLst/>
                    </a:prstGeom>
                  </pic:spPr>
                </pic:pic>
              </a:graphicData>
            </a:graphic>
            <wp14:sizeRelH relativeFrom="page">
              <wp14:pctWidth>0</wp14:pctWidth>
            </wp14:sizeRelH>
            <wp14:sizeRelV relativeFrom="page">
              <wp14:pctHeight>0</wp14:pctHeight>
            </wp14:sizeRelV>
          </wp:anchor>
        </w:drawing>
      </w:r>
    </w:p>
    <w:p w14:paraId="16E96A1A" w14:textId="28AD31EB" w:rsidR="00AC7688" w:rsidRPr="00AC7688" w:rsidRDefault="00AC7688" w:rsidP="00AC7688">
      <w:pPr>
        <w:pStyle w:val="Prrafodelista"/>
        <w:spacing w:line="240" w:lineRule="auto"/>
        <w:ind w:left="0"/>
        <w:jc w:val="center"/>
        <w:rPr>
          <w:color w:val="222222"/>
        </w:rPr>
      </w:pPr>
      <w:r>
        <w:rPr>
          <w:noProof/>
        </w:rPr>
        <w:drawing>
          <wp:anchor distT="0" distB="0" distL="114300" distR="114300" simplePos="0" relativeHeight="251712512" behindDoc="0" locked="0" layoutInCell="1" allowOverlap="1" wp14:anchorId="12490D97" wp14:editId="0338DA63">
            <wp:simplePos x="0" y="0"/>
            <wp:positionH relativeFrom="margin">
              <wp:align>right</wp:align>
            </wp:positionH>
            <wp:positionV relativeFrom="paragraph">
              <wp:posOffset>4651228</wp:posOffset>
            </wp:positionV>
            <wp:extent cx="5733415" cy="4096385"/>
            <wp:effectExtent l="0" t="0" r="635" b="0"/>
            <wp:wrapSquare wrapText="bothSides"/>
            <wp:docPr id="5" name="Imagen 5" descr="Imagen que contiene agua, río, elefante, árbo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agua, río, elefante, árbol&#10;&#10;Descripción generada automá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3415" cy="4096385"/>
                    </a:xfrm>
                    <a:prstGeom prst="rect">
                      <a:avLst/>
                    </a:prstGeom>
                  </pic:spPr>
                </pic:pic>
              </a:graphicData>
            </a:graphic>
          </wp:anchor>
        </w:drawing>
      </w:r>
      <w:r>
        <w:rPr>
          <w:rFonts w:ascii="Transat Medium" w:hAnsi="Transat Medium"/>
          <w:color w:val="222222"/>
          <w:sz w:val="44"/>
          <w:szCs w:val="44"/>
        </w:rPr>
        <w:t>MANRESA</w:t>
      </w:r>
    </w:p>
    <w:sectPr w:rsidR="00AC7688" w:rsidRPr="00AC7688" w:rsidSect="00B03B63">
      <w:headerReference w:type="default" r:id="rId52"/>
      <w:pgSz w:w="11909" w:h="16834"/>
      <w:pgMar w:top="566" w:right="1440" w:bottom="426"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33234" w14:textId="77777777" w:rsidR="002F2C2C" w:rsidRDefault="002F2C2C">
      <w:pPr>
        <w:spacing w:line="240" w:lineRule="auto"/>
      </w:pPr>
      <w:r>
        <w:separator/>
      </w:r>
    </w:p>
  </w:endnote>
  <w:endnote w:type="continuationSeparator" w:id="0">
    <w:p w14:paraId="3E18B5C5" w14:textId="77777777" w:rsidR="002F2C2C" w:rsidRDefault="002F2C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ra Sans Heavy">
    <w:panose1 w:val="020B0A03050000020004"/>
    <w:charset w:val="00"/>
    <w:family w:val="swiss"/>
    <w:pitch w:val="variable"/>
    <w:sig w:usb0="600002FF"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Fira Sans Book">
    <w:panose1 w:val="020B0503050000020004"/>
    <w:charset w:val="00"/>
    <w:family w:val="swiss"/>
    <w:pitch w:val="variable"/>
    <w:sig w:usb0="600002FF" w:usb1="02000001" w:usb2="00000000" w:usb3="00000000" w:csb0="0000019F" w:csb1="00000000"/>
  </w:font>
  <w:font w:name="Transat Medium">
    <w:panose1 w:val="020B0603040603020202"/>
    <w:charset w:val="00"/>
    <w:family w:val="swiss"/>
    <w:notTrueType/>
    <w:pitch w:val="variable"/>
    <w:sig w:usb0="A00000EF" w:usb1="4000206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CF0F6" w14:textId="77777777" w:rsidR="002F2C2C" w:rsidRDefault="002F2C2C">
      <w:pPr>
        <w:spacing w:line="240" w:lineRule="auto"/>
      </w:pPr>
      <w:r>
        <w:separator/>
      </w:r>
    </w:p>
  </w:footnote>
  <w:footnote w:type="continuationSeparator" w:id="0">
    <w:p w14:paraId="00EF3CFD" w14:textId="77777777" w:rsidR="002F2C2C" w:rsidRDefault="002F2C2C">
      <w:pPr>
        <w:spacing w:line="240" w:lineRule="auto"/>
      </w:pPr>
      <w:r>
        <w:continuationSeparator/>
      </w:r>
    </w:p>
  </w:footnote>
  <w:footnote w:id="1">
    <w:p w14:paraId="26C53758" w14:textId="77777777" w:rsidR="00B03B63" w:rsidRDefault="00B03B63" w:rsidP="00B03B63">
      <w:pPr>
        <w:pStyle w:val="Textonotapie"/>
      </w:pPr>
      <w:r>
        <w:rPr>
          <w:rStyle w:val="Refdenotaalpie"/>
        </w:rPr>
        <w:footnoteRef/>
      </w:r>
      <w:r>
        <w:t xml:space="preserve"> Ver la carta del P. General sobre el Año Ignaciano 2021 - 2022 en: </w:t>
      </w:r>
      <w:hyperlink r:id="rId1" w:history="1">
        <w:r w:rsidRPr="00341D4B">
          <w:rPr>
            <w:rStyle w:val="Hipervnculo"/>
          </w:rPr>
          <w:t>https://www.jesuits.global/es/documents_category/cartas-pg/</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97A23" w14:textId="4D83F2EB" w:rsidR="00EE47C5" w:rsidRDefault="006F7AA6" w:rsidP="00EE47C5">
    <w:pPr>
      <w:pStyle w:val="Encabezado"/>
      <w:jc w:val="center"/>
    </w:pPr>
    <w:r w:rsidRPr="006F7AA6">
      <w:rPr>
        <w:noProof/>
      </w:rPr>
      <w:drawing>
        <wp:anchor distT="0" distB="0" distL="114300" distR="114300" simplePos="0" relativeHeight="251661312" behindDoc="0" locked="0" layoutInCell="1" allowOverlap="1" wp14:anchorId="275E9583" wp14:editId="6E7CC3D4">
          <wp:simplePos x="0" y="0"/>
          <wp:positionH relativeFrom="page">
            <wp:posOffset>140335</wp:posOffset>
          </wp:positionH>
          <wp:positionV relativeFrom="paragraph">
            <wp:posOffset>-310515</wp:posOffset>
          </wp:positionV>
          <wp:extent cx="1542415" cy="1109345"/>
          <wp:effectExtent l="0" t="0" r="0" b="0"/>
          <wp:wrapNone/>
          <wp:docPr id="48" name="Imagen 48" descr="Texto,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 Logotipo&#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2415" cy="1109345"/>
                  </a:xfrm>
                  <a:prstGeom prst="rect">
                    <a:avLst/>
                  </a:prstGeom>
                </pic:spPr>
              </pic:pic>
            </a:graphicData>
          </a:graphic>
          <wp14:sizeRelH relativeFrom="margin">
            <wp14:pctWidth>0</wp14:pctWidth>
          </wp14:sizeRelH>
          <wp14:sizeRelV relativeFrom="margin">
            <wp14:pctHeight>0</wp14:pctHeight>
          </wp14:sizeRelV>
        </wp:anchor>
      </w:drawing>
    </w:r>
    <w:r w:rsidRPr="006F7AA6">
      <w:rPr>
        <w:noProof/>
      </w:rPr>
      <mc:AlternateContent>
        <mc:Choice Requires="wps">
          <w:drawing>
            <wp:anchor distT="0" distB="0" distL="114300" distR="114300" simplePos="0" relativeHeight="251660288" behindDoc="0" locked="0" layoutInCell="1" allowOverlap="1" wp14:anchorId="637C1FF2" wp14:editId="1A1338F5">
              <wp:simplePos x="0" y="0"/>
              <wp:positionH relativeFrom="column">
                <wp:posOffset>960120</wp:posOffset>
              </wp:positionH>
              <wp:positionV relativeFrom="paragraph">
                <wp:posOffset>32385</wp:posOffset>
              </wp:positionV>
              <wp:extent cx="5695950" cy="798830"/>
              <wp:effectExtent l="0" t="0" r="0" b="1270"/>
              <wp:wrapNone/>
              <wp:docPr id="39" name="Cuadro de texto 39"/>
              <wp:cNvGraphicFramePr/>
              <a:graphic xmlns:a="http://schemas.openxmlformats.org/drawingml/2006/main">
                <a:graphicData uri="http://schemas.microsoft.com/office/word/2010/wordprocessingShape">
                  <wps:wsp>
                    <wps:cNvSpPr txBox="1"/>
                    <wps:spPr>
                      <a:xfrm>
                        <a:off x="0" y="0"/>
                        <a:ext cx="5695950" cy="798830"/>
                      </a:xfrm>
                      <a:prstGeom prst="rect">
                        <a:avLst/>
                      </a:prstGeom>
                      <a:noFill/>
                      <a:ln w="6350">
                        <a:noFill/>
                      </a:ln>
                    </wps:spPr>
                    <wps:txbx>
                      <w:txbxContent>
                        <w:p w14:paraId="048B829F" w14:textId="77777777" w:rsidR="006F7AA6" w:rsidRPr="00B26C0A" w:rsidRDefault="006F7AA6" w:rsidP="006F7AA6">
                          <w:pPr>
                            <w:spacing w:line="480" w:lineRule="exact"/>
                            <w:rPr>
                              <w:b/>
                              <w:bCs/>
                              <w:color w:val="FFFFFF" w:themeColor="background1"/>
                              <w:sz w:val="50"/>
                              <w:szCs w:val="50"/>
                            </w:rPr>
                          </w:pPr>
                          <w:r w:rsidRPr="00B26C0A">
                            <w:rPr>
                              <w:b/>
                              <w:bCs/>
                              <w:color w:val="FFFFFF" w:themeColor="background1"/>
                              <w:sz w:val="50"/>
                              <w:szCs w:val="50"/>
                            </w:rPr>
                            <w:t>Acompañando a San Ignacio</w:t>
                          </w:r>
                        </w:p>
                        <w:p w14:paraId="771ECF3F" w14:textId="77777777" w:rsidR="006F7AA6" w:rsidRPr="00B26C0A" w:rsidRDefault="006F7AA6" w:rsidP="006F7AA6">
                          <w:pPr>
                            <w:spacing w:line="440" w:lineRule="exact"/>
                            <w:rPr>
                              <w:color w:val="FFFFFF" w:themeColor="background1"/>
                              <w:sz w:val="36"/>
                              <w:szCs w:val="36"/>
                            </w:rPr>
                          </w:pPr>
                          <w:r w:rsidRPr="00B26C0A">
                            <w:rPr>
                              <w:color w:val="FFFFFF" w:themeColor="background1"/>
                              <w:sz w:val="36"/>
                              <w:szCs w:val="36"/>
                            </w:rPr>
                            <w:t>Propuesta de retiros en las Plataformas Apostólicas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C1FF2" id="_x0000_t202" coordsize="21600,21600" o:spt="202" path="m,l,21600r21600,l21600,xe">
              <v:stroke joinstyle="miter"/>
              <v:path gradientshapeok="t" o:connecttype="rect"/>
            </v:shapetype>
            <v:shape id="Cuadro de texto 39" o:spid="_x0000_s1028" type="#_x0000_t202" style="position:absolute;left:0;text-align:left;margin-left:75.6pt;margin-top:2.55pt;width:448.5pt;height:6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" filled="f" stroked="f" strokeweight=".5pt">
              <v:textbox>
                <w:txbxContent>
                  <w:p w14:paraId="048B829F" w14:textId="77777777" w:rsidR="006F7AA6" w:rsidRPr="00B26C0A" w:rsidRDefault="006F7AA6" w:rsidP="006F7AA6">
                    <w:pPr>
                      <w:spacing w:line="480" w:lineRule="exact"/>
                      <w:rPr>
                        <w:b/>
                        <w:bCs/>
                        <w:color w:val="FFFFFF" w:themeColor="background1"/>
                        <w:sz w:val="50"/>
                        <w:szCs w:val="50"/>
                      </w:rPr>
                    </w:pPr>
                    <w:r w:rsidRPr="00B26C0A">
                      <w:rPr>
                        <w:b/>
                        <w:bCs/>
                        <w:color w:val="FFFFFF" w:themeColor="background1"/>
                        <w:sz w:val="50"/>
                        <w:szCs w:val="50"/>
                      </w:rPr>
                      <w:t>Acompañando a San Ignacio</w:t>
                    </w:r>
                  </w:p>
                  <w:p w14:paraId="771ECF3F" w14:textId="77777777" w:rsidR="006F7AA6" w:rsidRPr="00B26C0A" w:rsidRDefault="006F7AA6" w:rsidP="006F7AA6">
                    <w:pPr>
                      <w:spacing w:line="440" w:lineRule="exact"/>
                      <w:rPr>
                        <w:color w:val="FFFFFF" w:themeColor="background1"/>
                        <w:sz w:val="36"/>
                        <w:szCs w:val="36"/>
                      </w:rPr>
                    </w:pPr>
                    <w:r w:rsidRPr="00B26C0A">
                      <w:rPr>
                        <w:color w:val="FFFFFF" w:themeColor="background1"/>
                        <w:sz w:val="36"/>
                        <w:szCs w:val="36"/>
                      </w:rPr>
                      <w:t>Propuesta de retiros en las Plataformas Apostólicas</w:t>
                    </w:r>
                  </w:p>
                </w:txbxContent>
              </v:textbox>
            </v:shape>
          </w:pict>
        </mc:Fallback>
      </mc:AlternateContent>
    </w:r>
    <w:r w:rsidRPr="006F7AA6">
      <w:rPr>
        <w:noProof/>
      </w:rPr>
      <mc:AlternateContent>
        <mc:Choice Requires="wps">
          <w:drawing>
            <wp:anchor distT="0" distB="0" distL="114300" distR="114300" simplePos="0" relativeHeight="251659264" behindDoc="1" locked="0" layoutInCell="1" allowOverlap="1" wp14:anchorId="3AC71FA8" wp14:editId="769D3F40">
              <wp:simplePos x="0" y="0"/>
              <wp:positionH relativeFrom="column">
                <wp:posOffset>-1045029</wp:posOffset>
              </wp:positionH>
              <wp:positionV relativeFrom="paragraph">
                <wp:posOffset>-439387</wp:posOffset>
              </wp:positionV>
              <wp:extent cx="8096250" cy="1360805"/>
              <wp:effectExtent l="0" t="0" r="0" b="0"/>
              <wp:wrapNone/>
              <wp:docPr id="3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0" cy="1360805"/>
                      </a:xfrm>
                      <a:prstGeom prst="rect">
                        <a:avLst/>
                      </a:prstGeom>
                      <a:solidFill>
                        <a:schemeClr val="accent5">
                          <a:lumMod val="5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E3D90" id="Rectangle 10" o:spid="_x0000_s1026" style="position:absolute;margin-left:-82.3pt;margin-top:-34.6pt;width:637.5pt;height:10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" fillcolor="#205867 [1608]"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26CDD"/>
    <w:multiLevelType w:val="hybridMultilevel"/>
    <w:tmpl w:val="99804E4C"/>
    <w:lvl w:ilvl="0" w:tplc="D73E240C">
      <w:numFmt w:val="bullet"/>
      <w:lvlText w:val="-"/>
      <w:lvlJc w:val="left"/>
      <w:pPr>
        <w:ind w:left="1060" w:hanging="360"/>
      </w:pPr>
      <w:rPr>
        <w:rFonts w:ascii="Calibri" w:eastAsiaTheme="minorHAnsi" w:hAnsi="Calibri" w:cs="Calibri" w:hint="default"/>
      </w:rPr>
    </w:lvl>
    <w:lvl w:ilvl="1" w:tplc="040A0003">
      <w:start w:val="1"/>
      <w:numFmt w:val="bullet"/>
      <w:lvlText w:val="o"/>
      <w:lvlJc w:val="left"/>
      <w:pPr>
        <w:ind w:left="1780" w:hanging="360"/>
      </w:pPr>
      <w:rPr>
        <w:rFonts w:ascii="Courier New" w:hAnsi="Courier New" w:cs="Courier New" w:hint="default"/>
      </w:rPr>
    </w:lvl>
    <w:lvl w:ilvl="2" w:tplc="040A0005">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abstractNum w:abstractNumId="1" w15:restartNumberingAfterBreak="0">
    <w:nsid w:val="314F50C2"/>
    <w:multiLevelType w:val="hybridMultilevel"/>
    <w:tmpl w:val="D564F2B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 w15:restartNumberingAfterBreak="0">
    <w:nsid w:val="5CB83A7D"/>
    <w:multiLevelType w:val="hybridMultilevel"/>
    <w:tmpl w:val="2EEEC9D0"/>
    <w:lvl w:ilvl="0" w:tplc="39A25432">
      <w:start w:val="1"/>
      <w:numFmt w:val="bullet"/>
      <w:lvlText w:val="-"/>
      <w:lvlJc w:val="left"/>
      <w:pPr>
        <w:ind w:left="1437" w:hanging="360"/>
      </w:pPr>
      <w:rPr>
        <w:rFonts w:ascii="Arial" w:eastAsia="Arial"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5F837399"/>
    <w:multiLevelType w:val="hybridMultilevel"/>
    <w:tmpl w:val="13609F98"/>
    <w:lvl w:ilvl="0" w:tplc="D73E240C">
      <w:numFmt w:val="bullet"/>
      <w:lvlText w:val="-"/>
      <w:lvlJc w:val="left"/>
      <w:pPr>
        <w:ind w:left="106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620A6C97"/>
    <w:multiLevelType w:val="hybridMultilevel"/>
    <w:tmpl w:val="79088C64"/>
    <w:lvl w:ilvl="0" w:tplc="E466ACCC">
      <w:start w:val="1"/>
      <w:numFmt w:val="decimal"/>
      <w:lvlText w:val="%1."/>
      <w:lvlJc w:val="left"/>
      <w:pPr>
        <w:ind w:left="717" w:hanging="360"/>
      </w:pPr>
      <w:rPr>
        <w:rFonts w:ascii="Fira Sans Heavy" w:hAnsi="Fira Sans Heavy" w:hint="default"/>
      </w:r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5" w15:restartNumberingAfterBreak="0">
    <w:nsid w:val="6ABC7515"/>
    <w:multiLevelType w:val="hybridMultilevel"/>
    <w:tmpl w:val="BB02EE1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3" w:hanging="360"/>
      </w:pPr>
      <w:rPr>
        <w:rFonts w:ascii="Courier New" w:hAnsi="Courier New" w:cs="Courier New" w:hint="default"/>
      </w:rPr>
    </w:lvl>
    <w:lvl w:ilvl="2" w:tplc="0C0A0005" w:tentative="1">
      <w:start w:val="1"/>
      <w:numFmt w:val="bullet"/>
      <w:lvlText w:val=""/>
      <w:lvlJc w:val="left"/>
      <w:pPr>
        <w:ind w:left="3243" w:hanging="360"/>
      </w:pPr>
      <w:rPr>
        <w:rFonts w:ascii="Wingdings" w:hAnsi="Wingdings" w:hint="default"/>
      </w:rPr>
    </w:lvl>
    <w:lvl w:ilvl="3" w:tplc="0C0A0001" w:tentative="1">
      <w:start w:val="1"/>
      <w:numFmt w:val="bullet"/>
      <w:lvlText w:val=""/>
      <w:lvlJc w:val="left"/>
      <w:pPr>
        <w:ind w:left="3963" w:hanging="360"/>
      </w:pPr>
      <w:rPr>
        <w:rFonts w:ascii="Symbol" w:hAnsi="Symbol" w:hint="default"/>
      </w:rPr>
    </w:lvl>
    <w:lvl w:ilvl="4" w:tplc="0C0A0003" w:tentative="1">
      <w:start w:val="1"/>
      <w:numFmt w:val="bullet"/>
      <w:lvlText w:val="o"/>
      <w:lvlJc w:val="left"/>
      <w:pPr>
        <w:ind w:left="4683" w:hanging="360"/>
      </w:pPr>
      <w:rPr>
        <w:rFonts w:ascii="Courier New" w:hAnsi="Courier New" w:cs="Courier New" w:hint="default"/>
      </w:rPr>
    </w:lvl>
    <w:lvl w:ilvl="5" w:tplc="0C0A0005" w:tentative="1">
      <w:start w:val="1"/>
      <w:numFmt w:val="bullet"/>
      <w:lvlText w:val=""/>
      <w:lvlJc w:val="left"/>
      <w:pPr>
        <w:ind w:left="5403" w:hanging="360"/>
      </w:pPr>
      <w:rPr>
        <w:rFonts w:ascii="Wingdings" w:hAnsi="Wingdings" w:hint="default"/>
      </w:rPr>
    </w:lvl>
    <w:lvl w:ilvl="6" w:tplc="0C0A0001" w:tentative="1">
      <w:start w:val="1"/>
      <w:numFmt w:val="bullet"/>
      <w:lvlText w:val=""/>
      <w:lvlJc w:val="left"/>
      <w:pPr>
        <w:ind w:left="6123" w:hanging="360"/>
      </w:pPr>
      <w:rPr>
        <w:rFonts w:ascii="Symbol" w:hAnsi="Symbol" w:hint="default"/>
      </w:rPr>
    </w:lvl>
    <w:lvl w:ilvl="7" w:tplc="0C0A0003" w:tentative="1">
      <w:start w:val="1"/>
      <w:numFmt w:val="bullet"/>
      <w:lvlText w:val="o"/>
      <w:lvlJc w:val="left"/>
      <w:pPr>
        <w:ind w:left="6843" w:hanging="360"/>
      </w:pPr>
      <w:rPr>
        <w:rFonts w:ascii="Courier New" w:hAnsi="Courier New" w:cs="Courier New" w:hint="default"/>
      </w:rPr>
    </w:lvl>
    <w:lvl w:ilvl="8" w:tplc="0C0A0005" w:tentative="1">
      <w:start w:val="1"/>
      <w:numFmt w:val="bullet"/>
      <w:lvlText w:val=""/>
      <w:lvlJc w:val="left"/>
      <w:pPr>
        <w:ind w:left="7563" w:hanging="360"/>
      </w:pPr>
      <w:rPr>
        <w:rFonts w:ascii="Wingdings" w:hAnsi="Wingdings" w:hint="default"/>
      </w:rPr>
    </w:lvl>
  </w:abstractNum>
  <w:abstractNum w:abstractNumId="6" w15:restartNumberingAfterBreak="0">
    <w:nsid w:val="6F6126A3"/>
    <w:multiLevelType w:val="hybridMultilevel"/>
    <w:tmpl w:val="8A242566"/>
    <w:lvl w:ilvl="0" w:tplc="39A25432">
      <w:start w:val="1"/>
      <w:numFmt w:val="bullet"/>
      <w:lvlText w:val="-"/>
      <w:lvlJc w:val="left"/>
      <w:pPr>
        <w:ind w:left="717" w:hanging="360"/>
      </w:pPr>
      <w:rPr>
        <w:rFonts w:ascii="Arial" w:eastAsia="Arial" w:hAnsi="Arial" w:cs="Arial"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7" w15:restartNumberingAfterBreak="0">
    <w:nsid w:val="7CE77E88"/>
    <w:multiLevelType w:val="hybridMultilevel"/>
    <w:tmpl w:val="FA54F69A"/>
    <w:lvl w:ilvl="0" w:tplc="EA44B0BE">
      <w:start w:val="1"/>
      <w:numFmt w:val="decimal"/>
      <w:lvlText w:val="%1."/>
      <w:lvlJc w:val="left"/>
      <w:pPr>
        <w:ind w:left="1353" w:hanging="360"/>
      </w:pPr>
      <w:rPr>
        <w:b w:val="0"/>
      </w:rPr>
    </w:lvl>
    <w:lvl w:ilvl="1" w:tplc="D73E240C">
      <w:numFmt w:val="bullet"/>
      <w:lvlText w:val="-"/>
      <w:lvlJc w:val="left"/>
      <w:pPr>
        <w:ind w:left="1060" w:hanging="360"/>
      </w:pPr>
      <w:rPr>
        <w:rFonts w:ascii="Calibri" w:eastAsiaTheme="minorHAnsi" w:hAnsi="Calibri" w:cs="Calibri" w:hint="default"/>
      </w:rPr>
    </w:lvl>
    <w:lvl w:ilvl="2" w:tplc="04090005">
      <w:start w:val="1"/>
      <w:numFmt w:val="bullet"/>
      <w:lvlText w:val=""/>
      <w:lvlJc w:val="left"/>
      <w:pPr>
        <w:ind w:left="2340" w:hanging="360"/>
      </w:pPr>
      <w:rPr>
        <w:rFonts w:ascii="Wingdings" w:hAnsi="Wingdings" w:hint="default"/>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7E820738"/>
    <w:multiLevelType w:val="hybridMultilevel"/>
    <w:tmpl w:val="EEF6EAAC"/>
    <w:lvl w:ilvl="0" w:tplc="F838167C">
      <w:start w:val="1"/>
      <w:numFmt w:val="bullet"/>
      <w:lvlText w:val="-"/>
      <w:lvlJc w:val="left"/>
      <w:pPr>
        <w:ind w:left="717" w:hanging="360"/>
      </w:pPr>
      <w:rPr>
        <w:rFonts w:ascii="Arial" w:eastAsia="Arial" w:hAnsi="Arial" w:cs="Arial"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9" w15:restartNumberingAfterBreak="0">
    <w:nsid w:val="7FD26FA6"/>
    <w:multiLevelType w:val="hybridMultilevel"/>
    <w:tmpl w:val="8ABE2A9A"/>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0" w15:restartNumberingAfterBreak="0">
    <w:nsid w:val="7FE71C7D"/>
    <w:multiLevelType w:val="hybridMultilevel"/>
    <w:tmpl w:val="29AE538A"/>
    <w:lvl w:ilvl="0" w:tplc="6E542BF8">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4"/>
  </w:num>
  <w:num w:numId="3">
    <w:abstractNumId w:val="8"/>
  </w:num>
  <w:num w:numId="4">
    <w:abstractNumId w:val="6"/>
  </w:num>
  <w:num w:numId="5">
    <w:abstractNumId w:val="2"/>
  </w:num>
  <w:num w:numId="6">
    <w:abstractNumId w:val="5"/>
  </w:num>
  <w:num w:numId="7">
    <w:abstractNumId w:val="9"/>
  </w:num>
  <w:num w:numId="8">
    <w:abstractNumId w:val="1"/>
  </w:num>
  <w:num w:numId="9">
    <w:abstractNumId w:val="7"/>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005DB8F-128D-4679-99AB-FB43E26625B1}"/>
    <w:docVar w:name="dgnword-eventsink" w:val="45862824"/>
  </w:docVars>
  <w:rsids>
    <w:rsidRoot w:val="00675653"/>
    <w:rsid w:val="00022B32"/>
    <w:rsid w:val="00207EC8"/>
    <w:rsid w:val="002352BA"/>
    <w:rsid w:val="002F2C2C"/>
    <w:rsid w:val="0040120D"/>
    <w:rsid w:val="00463EB3"/>
    <w:rsid w:val="00505419"/>
    <w:rsid w:val="005B01B2"/>
    <w:rsid w:val="0067531A"/>
    <w:rsid w:val="00675653"/>
    <w:rsid w:val="006D34BD"/>
    <w:rsid w:val="006F7AA6"/>
    <w:rsid w:val="00722638"/>
    <w:rsid w:val="00852A4F"/>
    <w:rsid w:val="00877AC7"/>
    <w:rsid w:val="0093087E"/>
    <w:rsid w:val="009311AF"/>
    <w:rsid w:val="00A77521"/>
    <w:rsid w:val="00AC7688"/>
    <w:rsid w:val="00AE06EC"/>
    <w:rsid w:val="00AF1E1A"/>
    <w:rsid w:val="00B03B63"/>
    <w:rsid w:val="00B041CA"/>
    <w:rsid w:val="00B26C0A"/>
    <w:rsid w:val="00C474C9"/>
    <w:rsid w:val="00C81529"/>
    <w:rsid w:val="00D53620"/>
    <w:rsid w:val="00DA2C06"/>
    <w:rsid w:val="00DE3BAC"/>
    <w:rsid w:val="00E53B18"/>
    <w:rsid w:val="00ED7F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96F43"/>
  <w15:docId w15:val="{F9609C6B-EB1F-4844-B928-26219E727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50541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5419"/>
    <w:rPr>
      <w:rFonts w:ascii="Segoe UI" w:hAnsi="Segoe UI" w:cs="Segoe UI"/>
      <w:sz w:val="18"/>
      <w:szCs w:val="18"/>
    </w:rPr>
  </w:style>
  <w:style w:type="paragraph" w:styleId="Prrafodelista">
    <w:name w:val="List Paragraph"/>
    <w:basedOn w:val="Normal"/>
    <w:uiPriority w:val="34"/>
    <w:qFormat/>
    <w:rsid w:val="00ED7FB8"/>
    <w:pPr>
      <w:ind w:left="720"/>
      <w:contextualSpacing/>
    </w:pPr>
  </w:style>
  <w:style w:type="paragraph" w:styleId="Encabezado">
    <w:name w:val="header"/>
    <w:basedOn w:val="Normal"/>
    <w:link w:val="EncabezadoCar"/>
    <w:uiPriority w:val="99"/>
    <w:unhideWhenUsed/>
    <w:rsid w:val="00ED7FB8"/>
    <w:pPr>
      <w:tabs>
        <w:tab w:val="center" w:pos="4252"/>
        <w:tab w:val="right" w:pos="8504"/>
      </w:tabs>
      <w:spacing w:line="240" w:lineRule="auto"/>
    </w:pPr>
    <w:rPr>
      <w:rFonts w:ascii="Cambria" w:eastAsia="Calibri" w:hAnsi="Cambria" w:cs="Times New Roman"/>
      <w:lang w:val="es-ES" w:eastAsia="en-US"/>
    </w:rPr>
  </w:style>
  <w:style w:type="character" w:customStyle="1" w:styleId="EncabezadoCar">
    <w:name w:val="Encabezado Car"/>
    <w:basedOn w:val="Fuentedeprrafopredeter"/>
    <w:link w:val="Encabezado"/>
    <w:uiPriority w:val="99"/>
    <w:rsid w:val="00ED7FB8"/>
    <w:rPr>
      <w:rFonts w:ascii="Cambria" w:eastAsia="Calibri" w:hAnsi="Cambria" w:cs="Times New Roman"/>
      <w:lang w:val="es-ES" w:eastAsia="en-US"/>
    </w:rPr>
  </w:style>
  <w:style w:type="paragraph" w:styleId="Piedepgina">
    <w:name w:val="footer"/>
    <w:basedOn w:val="Normal"/>
    <w:link w:val="PiedepginaCar"/>
    <w:uiPriority w:val="99"/>
    <w:unhideWhenUsed/>
    <w:rsid w:val="006F7AA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F7AA6"/>
  </w:style>
  <w:style w:type="paragraph" w:styleId="Textonotapie">
    <w:name w:val="footnote text"/>
    <w:basedOn w:val="Normal"/>
    <w:link w:val="TextonotapieCar"/>
    <w:uiPriority w:val="99"/>
    <w:semiHidden/>
    <w:unhideWhenUsed/>
    <w:rsid w:val="00B03B63"/>
    <w:pPr>
      <w:spacing w:line="240" w:lineRule="auto"/>
    </w:pPr>
    <w:rPr>
      <w:rFonts w:asciiTheme="minorHAnsi" w:eastAsiaTheme="minorHAnsi" w:hAnsiTheme="minorHAnsi" w:cstheme="minorBidi"/>
      <w:sz w:val="20"/>
      <w:szCs w:val="20"/>
      <w:lang w:val="es-ES" w:eastAsia="en-US"/>
    </w:rPr>
  </w:style>
  <w:style w:type="character" w:customStyle="1" w:styleId="TextonotapieCar">
    <w:name w:val="Texto nota pie Car"/>
    <w:basedOn w:val="Fuentedeprrafopredeter"/>
    <w:link w:val="Textonotapie"/>
    <w:uiPriority w:val="99"/>
    <w:semiHidden/>
    <w:rsid w:val="00B03B63"/>
    <w:rPr>
      <w:rFonts w:asciiTheme="minorHAnsi" w:eastAsiaTheme="minorHAnsi" w:hAnsiTheme="minorHAnsi" w:cstheme="minorBidi"/>
      <w:sz w:val="20"/>
      <w:szCs w:val="20"/>
      <w:lang w:val="es-ES" w:eastAsia="en-US"/>
    </w:rPr>
  </w:style>
  <w:style w:type="character" w:styleId="Refdenotaalpie">
    <w:name w:val="footnote reference"/>
    <w:basedOn w:val="Fuentedeprrafopredeter"/>
    <w:uiPriority w:val="99"/>
    <w:semiHidden/>
    <w:unhideWhenUsed/>
    <w:rsid w:val="00B03B63"/>
    <w:rPr>
      <w:vertAlign w:val="superscript"/>
    </w:rPr>
  </w:style>
  <w:style w:type="character" w:styleId="Hipervnculo">
    <w:name w:val="Hyperlink"/>
    <w:basedOn w:val="Fuentedeprrafopredeter"/>
    <w:uiPriority w:val="99"/>
    <w:unhideWhenUsed/>
    <w:rsid w:val="00B03B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619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svg"/><Relationship Id="rId21" Type="http://schemas.openxmlformats.org/officeDocument/2006/relationships/image" Target="media/image14.sv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svg"/><Relationship Id="rId50"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sv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svg"/><Relationship Id="rId40" Type="http://schemas.openxmlformats.org/officeDocument/2006/relationships/image" Target="media/image33.png"/><Relationship Id="rId45" Type="http://schemas.openxmlformats.org/officeDocument/2006/relationships/image" Target="media/image38.sv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image" Target="media/image24.sv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image" Target="media/image23.png"/><Relationship Id="rId35" Type="http://schemas.openxmlformats.org/officeDocument/2006/relationships/image" Target="media/image28.svg"/><Relationship Id="rId43" Type="http://schemas.openxmlformats.org/officeDocument/2006/relationships/image" Target="media/image36.sv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image" Target="media/image26.sv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s>
</file>

<file path=word/_rels/footnotes.xml.rels><?xml version="1.0" encoding="UTF-8" standalone="yes"?>
<Relationships xmlns="http://schemas.openxmlformats.org/package/2006/relationships"><Relationship Id="rId1" Type="http://schemas.openxmlformats.org/officeDocument/2006/relationships/hyperlink" Target="https://www.jesuits.global/es/documents_category/cartas-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nWF34aew/Mkl4xBvc7f3c4R1IA==">AMUW2mVeUstV97LUFnyJZK4LJ8M3h+FZ3mEjTJVkMVbxXnRJ6aldkk9tVQqAonb7IeuhQeyY6oIyVs2L8QHBjsrySQ0YzNyftvgBG7I1JhgE1Hazl8WzwcC+3JD7oh8xi1MZMxJCbRA/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Pages>
  <Words>1477</Words>
  <Characters>8126</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Pablo Rodriguez</dc:creator>
  <cp:lastModifiedBy>Gemma Fraile</cp:lastModifiedBy>
  <cp:revision>11</cp:revision>
  <cp:lastPrinted>2021-05-26T15:34:00Z</cp:lastPrinted>
  <dcterms:created xsi:type="dcterms:W3CDTF">2021-05-26T13:50:00Z</dcterms:created>
  <dcterms:modified xsi:type="dcterms:W3CDTF">2021-05-31T14:12:00Z</dcterms:modified>
</cp:coreProperties>
</file>